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6E0" w:rsidRDefault="00C576E0" w:rsidP="00C576E0">
      <w:pPr>
        <w:pStyle w:val="a3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E64D97">
        <w:rPr>
          <w:b/>
          <w:bCs/>
          <w:color w:val="000000"/>
          <w:sz w:val="28"/>
          <w:szCs w:val="28"/>
        </w:rPr>
        <w:t>МИНИСТЕРСТВО ВЫСШЕГО ОБРАЗОВАНИЯ</w:t>
      </w:r>
      <w:r>
        <w:rPr>
          <w:b/>
          <w:bCs/>
          <w:color w:val="000000"/>
          <w:sz w:val="28"/>
          <w:szCs w:val="28"/>
        </w:rPr>
        <w:t xml:space="preserve">, НАУКИ </w:t>
      </w:r>
    </w:p>
    <w:p w:rsidR="00C576E0" w:rsidRPr="00E64D97" w:rsidRDefault="00C576E0" w:rsidP="00C576E0">
      <w:pPr>
        <w:pStyle w:val="a3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ИННОВАЦИЙ</w:t>
      </w:r>
      <w:r w:rsidRPr="00E64D97">
        <w:rPr>
          <w:b/>
          <w:bCs/>
          <w:color w:val="000000"/>
          <w:sz w:val="28"/>
          <w:szCs w:val="28"/>
        </w:rPr>
        <w:t xml:space="preserve"> РЕСПУБЛИКИ УЗБЕКИСТАН</w:t>
      </w:r>
    </w:p>
    <w:p w:rsidR="00C576E0" w:rsidRPr="00E64D97" w:rsidRDefault="00C576E0" w:rsidP="00C576E0">
      <w:pPr>
        <w:pStyle w:val="a3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E64D97">
        <w:rPr>
          <w:b/>
          <w:bCs/>
          <w:color w:val="000000"/>
          <w:sz w:val="28"/>
          <w:szCs w:val="28"/>
        </w:rPr>
        <w:t>УРГЕНЧСКИЙ ГОСУДАРСТВЕННЫЙ УНИВЕРСИТЕТ</w:t>
      </w:r>
    </w:p>
    <w:p w:rsidR="00C576E0" w:rsidRPr="00E64D97" w:rsidRDefault="00C576E0" w:rsidP="00C576E0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576E0" w:rsidRPr="00E64D97" w:rsidTr="007A3A38">
        <w:tc>
          <w:tcPr>
            <w:tcW w:w="4785" w:type="dxa"/>
          </w:tcPr>
          <w:p w:rsidR="00C576E0" w:rsidRPr="00E64D97" w:rsidRDefault="00C576E0" w:rsidP="007A3A38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C576E0" w:rsidRPr="00E64D97" w:rsidRDefault="00C576E0" w:rsidP="007A3A3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E64D97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Pr="00E64D97">
              <w:rPr>
                <w:rFonts w:eastAsia="Calibri"/>
                <w:b/>
                <w:color w:val="000000"/>
                <w:sz w:val="28"/>
                <w:szCs w:val="28"/>
                <w:lang w:val="uz-Cyrl-UZ"/>
              </w:rPr>
              <w:t>УТВЕРЖДАЮ</w:t>
            </w:r>
            <w:r w:rsidRPr="00E64D97">
              <w:rPr>
                <w:rFonts w:eastAsia="Calibri"/>
                <w:b/>
                <w:color w:val="000000"/>
                <w:sz w:val="28"/>
                <w:szCs w:val="28"/>
              </w:rPr>
              <w:t>»</w:t>
            </w:r>
          </w:p>
          <w:p w:rsidR="00C576E0" w:rsidRPr="00E64D97" w:rsidRDefault="00C576E0" w:rsidP="007A3A3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E64D97">
              <w:rPr>
                <w:rFonts w:eastAsia="Calibri"/>
                <w:color w:val="000000"/>
                <w:sz w:val="28"/>
                <w:szCs w:val="28"/>
                <w:lang w:val="uz-Cyrl-UZ"/>
              </w:rPr>
              <w:t>Ректор Ургенчского государственного университета</w:t>
            </w:r>
          </w:p>
          <w:p w:rsidR="00C576E0" w:rsidRPr="00E64D97" w:rsidRDefault="00C576E0" w:rsidP="007A3A3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val="uz-Cyrl-UZ"/>
              </w:rPr>
            </w:pPr>
            <w:r w:rsidRPr="00E64D97">
              <w:rPr>
                <w:rFonts w:eastAsia="Calibri"/>
                <w:color w:val="000000"/>
                <w:sz w:val="28"/>
                <w:szCs w:val="28"/>
              </w:rPr>
              <w:t xml:space="preserve">_________ </w:t>
            </w:r>
            <w:r w:rsidRPr="00E64D97">
              <w:rPr>
                <w:rFonts w:eastAsia="Calibri"/>
                <w:color w:val="000000"/>
                <w:sz w:val="28"/>
                <w:szCs w:val="28"/>
                <w:lang w:val="uz-Cyrl-UZ"/>
              </w:rPr>
              <w:t>Б.И.Абдуллаев</w:t>
            </w:r>
          </w:p>
          <w:p w:rsidR="00C576E0" w:rsidRPr="00E64D97" w:rsidRDefault="002E0071" w:rsidP="002E007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i/>
                <w:color w:val="000000"/>
                <w:sz w:val="28"/>
                <w:szCs w:val="28"/>
              </w:rPr>
            </w:pPr>
            <w:r w:rsidRPr="002E0071">
              <w:rPr>
                <w:rFonts w:eastAsia="Calibri"/>
                <w:i/>
                <w:color w:val="000000"/>
                <w:sz w:val="28"/>
                <w:szCs w:val="28"/>
              </w:rPr>
              <w:t>«</w:t>
            </w:r>
            <w:r>
              <w:rPr>
                <w:rFonts w:eastAsia="Calibri"/>
                <w:i/>
                <w:color w:val="000000"/>
                <w:sz w:val="28"/>
                <w:szCs w:val="28"/>
              </w:rPr>
              <w:t xml:space="preserve"> </w:t>
            </w:r>
            <w:r w:rsidRPr="002E0071">
              <w:rPr>
                <w:rFonts w:eastAsia="Calibri"/>
                <w:i/>
                <w:color w:val="000000"/>
                <w:sz w:val="28"/>
                <w:szCs w:val="28"/>
              </w:rPr>
              <w:t xml:space="preserve"> » _____ </w:t>
            </w:r>
            <w:r w:rsidR="00C576E0" w:rsidRPr="002E0071">
              <w:rPr>
                <w:rFonts w:eastAsia="Calibri"/>
                <w:i/>
                <w:color w:val="000000"/>
                <w:sz w:val="28"/>
                <w:szCs w:val="28"/>
              </w:rPr>
              <w:t>202</w:t>
            </w:r>
            <w:r w:rsidR="007A3A38" w:rsidRPr="002E0071">
              <w:rPr>
                <w:rFonts w:eastAsia="Calibri"/>
                <w:i/>
                <w:color w:val="000000"/>
                <w:sz w:val="28"/>
                <w:szCs w:val="28"/>
              </w:rPr>
              <w:t>4</w:t>
            </w:r>
            <w:r w:rsidR="00C576E0" w:rsidRPr="002E0071">
              <w:rPr>
                <w:rFonts w:eastAsia="Calibri"/>
                <w:i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C576E0" w:rsidRPr="00E64D97" w:rsidRDefault="00C576E0" w:rsidP="00C576E0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576E0" w:rsidRPr="00E64D97" w:rsidRDefault="00C576E0" w:rsidP="00C576E0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576E0" w:rsidRPr="00E64D97" w:rsidRDefault="00C576E0" w:rsidP="00C576E0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576E0" w:rsidRPr="00E64D97" w:rsidRDefault="00C576E0" w:rsidP="00C576E0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576E0" w:rsidRPr="00E64D97" w:rsidRDefault="00C576E0" w:rsidP="00C576E0">
      <w:pPr>
        <w:tabs>
          <w:tab w:val="left" w:pos="4185"/>
        </w:tabs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E64D97">
        <w:rPr>
          <w:rFonts w:eastAsia="Calibri"/>
          <w:b/>
          <w:bCs/>
          <w:color w:val="000000"/>
          <w:sz w:val="28"/>
          <w:szCs w:val="28"/>
        </w:rPr>
        <w:t>УЧЕБНАЯ ПРОГРАММА</w:t>
      </w:r>
    </w:p>
    <w:p w:rsidR="00C576E0" w:rsidRPr="00E64D97" w:rsidRDefault="00C576E0" w:rsidP="00C576E0">
      <w:pPr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E64D97">
        <w:rPr>
          <w:rFonts w:eastAsia="Calibri"/>
          <w:b/>
          <w:bCs/>
          <w:color w:val="000000"/>
          <w:sz w:val="28"/>
          <w:szCs w:val="28"/>
        </w:rPr>
        <w:t>по дисциплине</w:t>
      </w:r>
    </w:p>
    <w:p w:rsidR="0034760A" w:rsidRDefault="0034760A" w:rsidP="00C576E0">
      <w:pPr>
        <w:ind w:right="-109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ИСТОРИЯ РУССКОЙ ЛИТЕРАТУРЫ. </w:t>
      </w:r>
    </w:p>
    <w:p w:rsidR="00C576E0" w:rsidRPr="0034760A" w:rsidRDefault="0034760A" w:rsidP="00C576E0">
      <w:pPr>
        <w:ind w:right="-109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ДРЕВНИЙ ПЕРИОД – </w:t>
      </w:r>
      <w:r>
        <w:rPr>
          <w:b/>
          <w:sz w:val="28"/>
          <w:szCs w:val="28"/>
          <w:lang w:val="en-US"/>
        </w:rPr>
        <w:t xml:space="preserve">XVII </w:t>
      </w:r>
      <w:r w:rsidR="00401330">
        <w:rPr>
          <w:b/>
          <w:sz w:val="28"/>
          <w:szCs w:val="28"/>
        </w:rPr>
        <w:t>ВЕК</w:t>
      </w:r>
    </w:p>
    <w:p w:rsidR="00C576E0" w:rsidRPr="00E64D97" w:rsidRDefault="00C576E0" w:rsidP="00C576E0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p w:rsidR="00C576E0" w:rsidRPr="00E64D97" w:rsidRDefault="00C576E0" w:rsidP="00C576E0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401330" w:rsidRPr="00E64D97" w:rsidTr="00401330">
        <w:trPr>
          <w:trHeight w:val="365"/>
        </w:trPr>
        <w:tc>
          <w:tcPr>
            <w:tcW w:w="4068" w:type="dxa"/>
          </w:tcPr>
          <w:p w:rsidR="00401330" w:rsidRPr="00E64D97" w:rsidRDefault="00401330" w:rsidP="0040133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4D97">
              <w:rPr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401330" w:rsidRPr="000F2566" w:rsidRDefault="00401330" w:rsidP="00401330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401330" w:rsidRPr="00E64D97" w:rsidTr="00401330">
        <w:trPr>
          <w:trHeight w:val="414"/>
        </w:trPr>
        <w:tc>
          <w:tcPr>
            <w:tcW w:w="4068" w:type="dxa"/>
          </w:tcPr>
          <w:p w:rsidR="00401330" w:rsidRPr="00E64D97" w:rsidRDefault="00401330" w:rsidP="0040133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4D97">
              <w:rPr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401330" w:rsidRPr="000F2566" w:rsidRDefault="00401330" w:rsidP="00401330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401330" w:rsidRPr="00E64D97" w:rsidTr="00401330">
        <w:trPr>
          <w:trHeight w:val="80"/>
        </w:trPr>
        <w:tc>
          <w:tcPr>
            <w:tcW w:w="4068" w:type="dxa"/>
          </w:tcPr>
          <w:p w:rsidR="00401330" w:rsidRPr="00E64D97" w:rsidRDefault="00401330" w:rsidP="0040133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4D97">
              <w:rPr>
                <w:rFonts w:eastAsia="Calibri"/>
                <w:b/>
                <w:bCs/>
                <w:color w:val="000000"/>
                <w:sz w:val="28"/>
                <w:szCs w:val="28"/>
              </w:rPr>
              <w:t>Направления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64D97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401330" w:rsidRPr="000F2566" w:rsidRDefault="00401330" w:rsidP="00401330">
            <w:pPr>
              <w:autoSpaceDE w:val="0"/>
              <w:autoSpaceDN w:val="0"/>
              <w:spacing w:line="276" w:lineRule="auto"/>
              <w:outlineLvl w:val="3"/>
              <w:rPr>
                <w:bCs/>
                <w:i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C576E0" w:rsidRPr="00E64D97" w:rsidRDefault="00C576E0" w:rsidP="00C576E0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  <w:r w:rsidRPr="00E64D97">
        <w:rPr>
          <w:rFonts w:eastAsia="Calibri"/>
          <w:color w:val="000000"/>
          <w:sz w:val="28"/>
          <w:szCs w:val="28"/>
        </w:rPr>
        <w:tab/>
      </w:r>
    </w:p>
    <w:p w:rsidR="00C576E0" w:rsidRPr="00E64D97" w:rsidRDefault="00C576E0" w:rsidP="00C576E0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576E0" w:rsidRPr="00E64D97" w:rsidRDefault="00C576E0" w:rsidP="00C576E0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576E0" w:rsidRPr="00E64D97" w:rsidRDefault="00C576E0" w:rsidP="00C576E0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576E0" w:rsidRPr="00E64D97" w:rsidRDefault="00C576E0" w:rsidP="00C576E0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576E0" w:rsidRPr="00E64D97" w:rsidRDefault="00C576E0" w:rsidP="00C576E0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C576E0" w:rsidRPr="00E64D97" w:rsidRDefault="00C576E0" w:rsidP="0034760A">
      <w:pPr>
        <w:tabs>
          <w:tab w:val="left" w:pos="3150"/>
        </w:tabs>
        <w:spacing w:line="360" w:lineRule="auto"/>
        <w:rPr>
          <w:rFonts w:eastAsia="Calibri"/>
          <w:color w:val="000000"/>
          <w:sz w:val="28"/>
          <w:szCs w:val="28"/>
          <w:lang w:val="uz-Cyrl-UZ"/>
        </w:rPr>
      </w:pPr>
    </w:p>
    <w:p w:rsidR="00C576E0" w:rsidRPr="00E64D97" w:rsidRDefault="00C576E0" w:rsidP="00C576E0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E64D97">
        <w:rPr>
          <w:rFonts w:eastAsia="Calibri"/>
          <w:b/>
          <w:color w:val="000000"/>
          <w:sz w:val="28"/>
          <w:szCs w:val="28"/>
        </w:rPr>
        <w:t>Ургенч – 202</w:t>
      </w:r>
      <w:r w:rsidR="007A3A38">
        <w:rPr>
          <w:rFonts w:eastAsia="Calibri"/>
          <w:b/>
          <w:color w:val="000000"/>
          <w:sz w:val="28"/>
          <w:szCs w:val="28"/>
        </w:rPr>
        <w:t>4</w:t>
      </w:r>
    </w:p>
    <w:p w:rsidR="00C576E0" w:rsidRPr="00E64D97" w:rsidRDefault="00C576E0" w:rsidP="00C576E0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</w:p>
    <w:p w:rsidR="00401330" w:rsidRPr="005C5ADB" w:rsidRDefault="00401330" w:rsidP="0040133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Данная учебная программа разработана в Ургенчском государственном университете и утверждена решением совета </w:t>
      </w:r>
      <w:proofErr w:type="spellStart"/>
      <w:r w:rsidRPr="005C5ADB">
        <w:rPr>
          <w:rFonts w:eastAsia="Calibri"/>
          <w:sz w:val="28"/>
          <w:szCs w:val="28"/>
        </w:rPr>
        <w:t>УрГУ</w:t>
      </w:r>
      <w:proofErr w:type="spellEnd"/>
      <w:r w:rsidRPr="005C5ADB">
        <w:rPr>
          <w:rFonts w:eastAsia="Calibri"/>
          <w:sz w:val="28"/>
          <w:szCs w:val="28"/>
        </w:rPr>
        <w:t xml:space="preserve">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  » августа 2024 г.</w:t>
      </w:r>
    </w:p>
    <w:p w:rsidR="00401330" w:rsidRPr="005C5ADB" w:rsidRDefault="00401330" w:rsidP="00401330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401330" w:rsidRPr="005C5ADB" w:rsidTr="00B56B88">
        <w:tc>
          <w:tcPr>
            <w:tcW w:w="407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Проректор по учебной работе</w:t>
            </w:r>
          </w:p>
        </w:tc>
        <w:tc>
          <w:tcPr>
            <w:tcW w:w="212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sz w:val="28"/>
                <w:szCs w:val="28"/>
                <w:lang w:val="sv-FI"/>
              </w:rPr>
              <w:t>Ходжаниязов С.У.</w:t>
            </w:r>
          </w:p>
        </w:tc>
      </w:tr>
      <w:tr w:rsidR="00401330" w:rsidRPr="005C5ADB" w:rsidTr="00B56B88">
        <w:tc>
          <w:tcPr>
            <w:tcW w:w="407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</w:p>
        </w:tc>
        <w:tc>
          <w:tcPr>
            <w:tcW w:w="212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</w:tc>
        <w:tc>
          <w:tcPr>
            <w:tcW w:w="3191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sv-FI"/>
              </w:rPr>
            </w:pPr>
          </w:p>
        </w:tc>
      </w:tr>
      <w:tr w:rsidR="00401330" w:rsidRPr="005C5ADB" w:rsidTr="00B56B88">
        <w:tc>
          <w:tcPr>
            <w:tcW w:w="407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01330" w:rsidRPr="005C5ADB" w:rsidTr="00B56B88">
        <w:tc>
          <w:tcPr>
            <w:tcW w:w="407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401330" w:rsidRPr="005C5ADB" w:rsidRDefault="00401330" w:rsidP="00401330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01330" w:rsidRPr="005C5ADB" w:rsidRDefault="00401330" w:rsidP="00401330">
      <w:pPr>
        <w:rPr>
          <w:b/>
          <w:sz w:val="28"/>
          <w:szCs w:val="28"/>
          <w:lang w:val="uz-Cyrl-UZ"/>
        </w:rPr>
      </w:pPr>
      <w:r w:rsidRPr="005C5ADB">
        <w:rPr>
          <w:b/>
          <w:sz w:val="28"/>
          <w:szCs w:val="28"/>
          <w:lang w:val="uz-Cyrl-UZ"/>
        </w:rPr>
        <w:t xml:space="preserve">            </w:t>
      </w:r>
    </w:p>
    <w:p w:rsidR="00401330" w:rsidRPr="005C5ADB" w:rsidRDefault="00401330" w:rsidP="0040133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совета факультета филологии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» августа 2024 г.</w:t>
      </w:r>
    </w:p>
    <w:p w:rsidR="00401330" w:rsidRPr="005C5ADB" w:rsidRDefault="00401330" w:rsidP="0040133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01330" w:rsidRPr="005C5ADB" w:rsidRDefault="00401330" w:rsidP="0040133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401330" w:rsidRPr="005C5ADB" w:rsidTr="00B56B88">
        <w:tc>
          <w:tcPr>
            <w:tcW w:w="407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Декан факультета филологии и искусств </w:t>
            </w:r>
          </w:p>
        </w:tc>
        <w:tc>
          <w:tcPr>
            <w:tcW w:w="212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C5ADB">
              <w:rPr>
                <w:b/>
                <w:bCs/>
                <w:sz w:val="28"/>
                <w:szCs w:val="28"/>
              </w:rPr>
              <w:t>Гайипов</w:t>
            </w:r>
            <w:proofErr w:type="spellEnd"/>
            <w:r w:rsidRPr="005C5ADB">
              <w:rPr>
                <w:b/>
                <w:bCs/>
                <w:sz w:val="28"/>
                <w:szCs w:val="28"/>
              </w:rPr>
              <w:t xml:space="preserve"> Д.К</w:t>
            </w:r>
            <w:r w:rsidRPr="005C5ADB">
              <w:rPr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401330" w:rsidRPr="005C5ADB" w:rsidRDefault="00401330" w:rsidP="0040133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01330" w:rsidRPr="005C5ADB" w:rsidRDefault="00401330" w:rsidP="0040133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01330" w:rsidRPr="005C5ADB" w:rsidRDefault="00401330" w:rsidP="0040133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кафедры русского языка и литературы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» августа 2024 г.</w:t>
      </w:r>
    </w:p>
    <w:p w:rsidR="00401330" w:rsidRPr="005C5ADB" w:rsidRDefault="00401330" w:rsidP="0040133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01330" w:rsidRPr="005C5ADB" w:rsidRDefault="00401330" w:rsidP="0040133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401330" w:rsidRPr="005C5ADB" w:rsidTr="00B56B88">
        <w:tc>
          <w:tcPr>
            <w:tcW w:w="407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01330" w:rsidRPr="005C5ADB" w:rsidRDefault="0040133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C5ADB">
              <w:rPr>
                <w:b/>
                <w:sz w:val="28"/>
                <w:szCs w:val="28"/>
              </w:rPr>
              <w:t>Рузметов</w:t>
            </w:r>
            <w:proofErr w:type="spellEnd"/>
            <w:r w:rsidRPr="005C5ADB">
              <w:rPr>
                <w:b/>
                <w:sz w:val="28"/>
                <w:szCs w:val="28"/>
              </w:rPr>
              <w:t xml:space="preserve"> С.А.</w:t>
            </w:r>
          </w:p>
        </w:tc>
      </w:tr>
    </w:tbl>
    <w:p w:rsidR="00C576E0" w:rsidRPr="006F7A33" w:rsidRDefault="00C576E0" w:rsidP="00C576E0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C576E0" w:rsidRPr="00E64D97" w:rsidRDefault="00C576E0" w:rsidP="00C576E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C576E0" w:rsidRPr="00B21C6C" w:rsidRDefault="00C576E0" w:rsidP="00C576E0">
      <w:pPr>
        <w:jc w:val="center"/>
        <w:rPr>
          <w:rFonts w:eastAsia="Calibri"/>
          <w:color w:val="000000"/>
          <w:sz w:val="28"/>
          <w:szCs w:val="28"/>
        </w:rPr>
      </w:pPr>
    </w:p>
    <w:p w:rsidR="00C576E0" w:rsidRDefault="00C576E0" w:rsidP="00C576E0">
      <w:pPr>
        <w:ind w:right="-109"/>
        <w:jc w:val="center"/>
        <w:rPr>
          <w:b/>
          <w:sz w:val="28"/>
          <w:szCs w:val="28"/>
        </w:rPr>
      </w:pPr>
    </w:p>
    <w:p w:rsidR="00C576E0" w:rsidRDefault="00C576E0" w:rsidP="00C576E0">
      <w:pPr>
        <w:ind w:right="-109"/>
        <w:jc w:val="center"/>
        <w:rPr>
          <w:b/>
          <w:sz w:val="28"/>
          <w:szCs w:val="28"/>
        </w:rPr>
      </w:pPr>
    </w:p>
    <w:p w:rsidR="00C576E0" w:rsidRDefault="00C576E0" w:rsidP="00C576E0">
      <w:r>
        <w:br w:type="page"/>
      </w:r>
    </w:p>
    <w:tbl>
      <w:tblPr>
        <w:tblW w:w="979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1569"/>
        <w:gridCol w:w="2258"/>
        <w:gridCol w:w="1701"/>
        <w:gridCol w:w="1428"/>
      </w:tblGrid>
      <w:tr w:rsidR="00C576E0" w:rsidRPr="00192A25" w:rsidTr="007A3A38">
        <w:trPr>
          <w:trHeight w:val="363"/>
        </w:trPr>
        <w:tc>
          <w:tcPr>
            <w:tcW w:w="2836" w:type="dxa"/>
            <w:gridSpan w:val="2"/>
            <w:shd w:val="clear" w:color="auto" w:fill="DADADA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bookmarkStart w:id="0" w:name="_Hlk41915478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lastRenderedPageBreak/>
              <w:t>Код дисциплины/модуля</w:t>
            </w:r>
          </w:p>
          <w:p w:rsidR="00C576E0" w:rsidRPr="00192A25" w:rsidRDefault="007A3A38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RATB124</w:t>
            </w:r>
          </w:p>
        </w:tc>
        <w:tc>
          <w:tcPr>
            <w:tcW w:w="1569" w:type="dxa"/>
            <w:shd w:val="clear" w:color="auto" w:fill="DADADA"/>
          </w:tcPr>
          <w:p w:rsidR="00C576E0" w:rsidRPr="00C578D8" w:rsidRDefault="00C576E0" w:rsidP="00C578D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36549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Учебный год</w:t>
            </w:r>
          </w:p>
          <w:p w:rsidR="00C576E0" w:rsidRPr="00C36549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2024-2025</w:t>
            </w:r>
          </w:p>
        </w:tc>
        <w:tc>
          <w:tcPr>
            <w:tcW w:w="2258" w:type="dxa"/>
            <w:shd w:val="clear" w:color="auto" w:fill="DADADA"/>
          </w:tcPr>
          <w:p w:rsidR="00C576E0" w:rsidRPr="00C36549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36549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Семестр</w:t>
            </w:r>
          </w:p>
          <w:p w:rsidR="00C576E0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  <w:p w:rsidR="00C576E0" w:rsidRPr="00C578D8" w:rsidRDefault="00C578D8" w:rsidP="00C578D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</w:t>
            </w:r>
          </w:p>
        </w:tc>
        <w:tc>
          <w:tcPr>
            <w:tcW w:w="3129" w:type="dxa"/>
            <w:gridSpan w:val="2"/>
            <w:shd w:val="clear" w:color="auto" w:fill="DADADA"/>
          </w:tcPr>
          <w:p w:rsidR="00C576E0" w:rsidRPr="00C36549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36549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ECTS - Кредиты</w:t>
            </w:r>
          </w:p>
          <w:p w:rsidR="00C576E0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576E0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  <w:p w:rsidR="00C576E0" w:rsidRPr="00C36549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</w:tc>
      </w:tr>
      <w:bookmarkEnd w:id="0"/>
      <w:tr w:rsidR="00C576E0" w:rsidRPr="00192A25" w:rsidTr="007A3A38">
        <w:trPr>
          <w:trHeight w:val="247"/>
        </w:trPr>
        <w:tc>
          <w:tcPr>
            <w:tcW w:w="2836" w:type="dxa"/>
            <w:gridSpan w:val="2"/>
            <w:shd w:val="clear" w:color="auto" w:fill="DADADA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Тип дисциплины /модуля</w:t>
            </w:r>
          </w:p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Обязательный</w:t>
            </w:r>
          </w:p>
        </w:tc>
        <w:tc>
          <w:tcPr>
            <w:tcW w:w="3827" w:type="dxa"/>
            <w:gridSpan w:val="2"/>
            <w:shd w:val="clear" w:color="auto" w:fill="DADADA"/>
          </w:tcPr>
          <w:p w:rsidR="00C576E0" w:rsidRPr="00C36549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36549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Язык обучения</w:t>
            </w:r>
          </w:p>
          <w:p w:rsidR="00C576E0" w:rsidRPr="00C36549" w:rsidRDefault="002E0071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549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Р</w:t>
            </w:r>
            <w:r w:rsidR="00C576E0" w:rsidRPr="00C36549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усский</w:t>
            </w:r>
          </w:p>
        </w:tc>
        <w:tc>
          <w:tcPr>
            <w:tcW w:w="3129" w:type="dxa"/>
            <w:gridSpan w:val="2"/>
            <w:shd w:val="clear" w:color="auto" w:fill="DADADA"/>
          </w:tcPr>
          <w:p w:rsidR="00C576E0" w:rsidRPr="00C36549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C36549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Количество часов в неделю</w:t>
            </w:r>
          </w:p>
          <w:p w:rsidR="00C576E0" w:rsidRPr="00C578D8" w:rsidRDefault="00C576E0" w:rsidP="00C578D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</w:tr>
      <w:tr w:rsidR="00C576E0" w:rsidRPr="00192A25" w:rsidTr="007A3A38">
        <w:trPr>
          <w:trHeight w:val="423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1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3837" w:type="dxa"/>
            <w:gridSpan w:val="2"/>
            <w:shd w:val="clear" w:color="auto" w:fill="F2F2F2"/>
            <w:vAlign w:val="center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Название дисциплины</w:t>
            </w:r>
          </w:p>
        </w:tc>
        <w:tc>
          <w:tcPr>
            <w:tcW w:w="2258" w:type="dxa"/>
            <w:shd w:val="clear" w:color="auto" w:fill="F2F2F2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Аудиторные занятия (часы)</w:t>
            </w:r>
          </w:p>
        </w:tc>
        <w:tc>
          <w:tcPr>
            <w:tcW w:w="1701" w:type="dxa"/>
            <w:shd w:val="clear" w:color="auto" w:fill="F2F2F2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Самообразование (часы)</w:t>
            </w:r>
          </w:p>
        </w:tc>
        <w:tc>
          <w:tcPr>
            <w:tcW w:w="1428" w:type="dxa"/>
            <w:shd w:val="clear" w:color="auto" w:fill="F2F2F2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Всего нагрузка</w:t>
            </w:r>
          </w:p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(часы)</w:t>
            </w:r>
          </w:p>
        </w:tc>
      </w:tr>
      <w:tr w:rsidR="00C576E0" w:rsidRPr="00192A25" w:rsidTr="007A3A38">
        <w:trPr>
          <w:trHeight w:val="625"/>
        </w:trPr>
        <w:tc>
          <w:tcPr>
            <w:tcW w:w="568" w:type="dxa"/>
            <w:vMerge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C576E0" w:rsidRPr="00192A25" w:rsidRDefault="00C576E0" w:rsidP="007A3A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3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C576E0" w:rsidRPr="00C36549" w:rsidRDefault="00C576E0" w:rsidP="007A3A38">
            <w:pPr>
              <w:ind w:right="425" w:firstLine="1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 русской литературы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2F2F2"/>
          </w:tcPr>
          <w:p w:rsidR="00C576E0" w:rsidRPr="00192A25" w:rsidRDefault="00C576E0" w:rsidP="007A3A38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76E0" w:rsidRPr="00192A25" w:rsidRDefault="00C578D8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  <w:p w:rsidR="00C576E0" w:rsidRPr="00192A25" w:rsidRDefault="00C578D8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90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F2F2F2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  <w:p w:rsidR="00C576E0" w:rsidRPr="00192A25" w:rsidRDefault="00C578D8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150</w:t>
            </w:r>
          </w:p>
        </w:tc>
      </w:tr>
      <w:tr w:rsidR="00C576E0" w:rsidRPr="00192A25" w:rsidTr="007A3A38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6E0" w:rsidRPr="00192A25" w:rsidRDefault="00C576E0" w:rsidP="007A3A38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2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76E0" w:rsidRPr="00A63E30" w:rsidRDefault="00C576E0" w:rsidP="007A3A38">
            <w:pPr>
              <w:pStyle w:val="TableParagraph"/>
              <w:ind w:left="0" w:firstLine="576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bookmarkStart w:id="1" w:name="_Hlk41916161"/>
            <w:r w:rsidRPr="00A63E3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I. </w:t>
            </w:r>
            <w:bookmarkEnd w:id="1"/>
            <w:r w:rsidRPr="00A63E30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Содержание дисциплины</w:t>
            </w:r>
          </w:p>
          <w:p w:rsidR="00C576E0" w:rsidRPr="00A63E30" w:rsidRDefault="00C576E0" w:rsidP="007A3A38">
            <w:pPr>
              <w:pStyle w:val="Default"/>
              <w:widowControl w:val="0"/>
              <w:ind w:left="156" w:right="270"/>
              <w:rPr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556"/>
            </w:tblGrid>
            <w:tr w:rsidR="00C576E0" w:rsidRPr="00A63E30" w:rsidTr="007A3A38">
              <w:trPr>
                <w:trHeight w:val="2212"/>
              </w:trPr>
              <w:tc>
                <w:tcPr>
                  <w:tcW w:w="9556" w:type="dxa"/>
                </w:tcPr>
                <w:p w:rsidR="00C576E0" w:rsidRPr="00A63E30" w:rsidRDefault="00C576E0" w:rsidP="007A3A38">
                  <w:pPr>
                    <w:ind w:left="44" w:right="366" w:firstLine="425"/>
                    <w:contextualSpacing/>
                    <w:jc w:val="both"/>
                    <w:rPr>
                      <w:sz w:val="28"/>
                      <w:szCs w:val="28"/>
                    </w:rPr>
                  </w:pPr>
                  <w:r w:rsidRPr="00A63E30">
                    <w:rPr>
                      <w:b/>
                      <w:sz w:val="28"/>
                      <w:szCs w:val="28"/>
                    </w:rPr>
                    <w:t>Целью</w:t>
                  </w:r>
                  <w:r w:rsidRPr="00A63E30">
                    <w:rPr>
                      <w:sz w:val="28"/>
                      <w:szCs w:val="28"/>
                    </w:rPr>
                    <w:t xml:space="preserve"> данного курса является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A63E30">
                    <w:rPr>
                      <w:sz w:val="28"/>
                      <w:szCs w:val="28"/>
                    </w:rPr>
                    <w:t xml:space="preserve">усвоение достижений современного литературоведения в области изучения истории литературы и прогнозирование возможных поисков в развитии проблемы. </w:t>
                  </w:r>
                </w:p>
                <w:p w:rsidR="00C576E0" w:rsidRPr="00A63E30" w:rsidRDefault="00C576E0" w:rsidP="007A3A38">
                  <w:pPr>
                    <w:pStyle w:val="2"/>
                    <w:spacing w:after="0" w:line="240" w:lineRule="auto"/>
                    <w:ind w:right="366" w:firstLine="709"/>
                    <w:jc w:val="both"/>
                    <w:rPr>
                      <w:sz w:val="28"/>
                      <w:szCs w:val="28"/>
                    </w:rPr>
                  </w:pPr>
                  <w:r w:rsidRPr="00A63E30">
                    <w:rPr>
                      <w:sz w:val="28"/>
                      <w:szCs w:val="28"/>
                    </w:rPr>
                    <w:t xml:space="preserve">Основные </w:t>
                  </w:r>
                  <w:r w:rsidRPr="00A63E30">
                    <w:rPr>
                      <w:b/>
                      <w:sz w:val="28"/>
                      <w:szCs w:val="28"/>
                    </w:rPr>
                    <w:t>задачи дисциплины</w:t>
                  </w:r>
                  <w:r w:rsidRPr="00A63E30">
                    <w:rPr>
                      <w:sz w:val="28"/>
                      <w:szCs w:val="28"/>
                    </w:rPr>
                    <w:t>: дать представление о глубине, динамике и закономерностях развития истории русской литературы;  приобщить студентов к произведениям русских поэтов и писателей; обучить студентов современным методам анализа поэтического и эпического текста на материале произведений русских поэтов и писателей; познакомить на профильном уровне с поэтическими и эпическими произведениями русской литературы; развить интерес учащихся и мотивации к обучению истории русской литературы; привить студентам научно-теоретические знания о литературоведении как многоплановой системе, о закономерностях функционирования единиц каждого уровня, об особенностях литературного процесса и закономерностях его развития; обучить студентов приёмам и навыкам литературоведческого анализа.</w:t>
                  </w:r>
                </w:p>
                <w:p w:rsidR="00C576E0" w:rsidRPr="00A63E30" w:rsidRDefault="00C576E0" w:rsidP="007A3A38">
                  <w:pPr>
                    <w:ind w:right="366" w:firstLine="469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C576E0" w:rsidRPr="00A63E30" w:rsidRDefault="00C576E0" w:rsidP="007A3A38">
            <w:pPr>
              <w:ind w:left="10" w:right="142" w:firstLine="567"/>
              <w:jc w:val="both"/>
              <w:rPr>
                <w:b/>
                <w:sz w:val="28"/>
                <w:szCs w:val="28"/>
                <w:lang w:val="uz-Cyrl-UZ"/>
              </w:rPr>
            </w:pPr>
            <w:r w:rsidRPr="00A63E30">
              <w:rPr>
                <w:b/>
                <w:sz w:val="28"/>
                <w:szCs w:val="28"/>
                <w:lang w:val="uz-Cyrl-UZ"/>
              </w:rPr>
              <w:t xml:space="preserve">II. Основная теоретическая часть (лекционные занятия) </w:t>
            </w:r>
          </w:p>
          <w:p w:rsidR="00C576E0" w:rsidRPr="00A63E30" w:rsidRDefault="00C576E0" w:rsidP="007A3A38">
            <w:pPr>
              <w:ind w:left="10" w:right="142"/>
              <w:rPr>
                <w:b/>
                <w:sz w:val="28"/>
                <w:szCs w:val="28"/>
                <w:lang w:val="uz-Cyrl-UZ"/>
              </w:rPr>
            </w:pPr>
            <w:r w:rsidRPr="00A63E30">
              <w:rPr>
                <w:b/>
                <w:sz w:val="28"/>
                <w:szCs w:val="28"/>
                <w:lang w:val="uz-Cyrl-UZ"/>
              </w:rPr>
              <w:t>Дисциплина “История русской литературы” состоит из  6 модулей.</w:t>
            </w:r>
          </w:p>
          <w:p w:rsidR="00C576E0" w:rsidRPr="00A63E30" w:rsidRDefault="00C576E0" w:rsidP="007A3A38">
            <w:pPr>
              <w:ind w:left="10" w:right="142" w:firstLine="567"/>
              <w:rPr>
                <w:b/>
                <w:sz w:val="28"/>
                <w:szCs w:val="28"/>
                <w:lang w:val="uz-Cyrl-UZ"/>
              </w:rPr>
            </w:pPr>
            <w:r w:rsidRPr="00A63E30">
              <w:rPr>
                <w:b/>
                <w:sz w:val="28"/>
                <w:szCs w:val="28"/>
                <w:lang w:val="uz-Cyrl-UZ"/>
              </w:rPr>
              <w:t>II.I. В состав 1 модуля “История русской литературы 11-17 вв.” входят следующие темы:</w:t>
            </w:r>
          </w:p>
          <w:p w:rsidR="00C576E0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Тема 1.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Особенности древнерусской литературы. Периодизация.</w:t>
            </w:r>
          </w:p>
          <w:p w:rsidR="00C576E0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576E0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Предпосылки возникновения древнерусской литературы. Религиозный фактор и его роль в формировании и развитии древнерусской литературы. Библия. Апокрифы. Традиция «книжного почитания», отношение к слову. Исторический фактор и его роль в формировании и развитии древнерусской литературы. «Средневековый историзм». Периодизация древнерусской литературы и ее связь с историческим и культурным факторами. Основные периоды в развитии древнерусской литературы. </w:t>
            </w:r>
          </w:p>
          <w:p w:rsidR="00C576E0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30C2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Тема 2. Особенности древнерусской литературы. Система средневековых жанров.</w:t>
            </w:r>
          </w:p>
          <w:p w:rsidR="00C576E0" w:rsidRPr="000838C8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Жанр в теоретическом аспекте. Связь с историей. Средневековая система жанров. Жанр как разновидность литературного творчества и как явление древнерусского жизненного уклада, обихода, быта. Литературная и внелитературная функция жанров. Сфера употребления средневековых жанров. «Равновесие» жанров в древнерусской литературе. Соединение нескольких жанровых определений в названиях средневековых памятников. Средневековая жанровая система в аспекте иерархичности («жанры-сюзерены», «жанры-вассалы»).</w:t>
            </w:r>
          </w:p>
          <w:p w:rsidR="00C576E0" w:rsidRDefault="00C576E0" w:rsidP="007A3A38">
            <w:pPr>
              <w:pStyle w:val="a5"/>
              <w:spacing w:after="0" w:line="240" w:lineRule="auto"/>
              <w:ind w:left="158" w:right="142" w:firstLine="41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3</w:t>
            </w: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Литература периода Киевской Руси. «Повесть временных лет».</w:t>
            </w:r>
          </w:p>
          <w:p w:rsidR="00C576E0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 Киевской Руси: общественно-политические, культурные, литературные факторы, определяющие его развитие. Стиль монументального историзма. Идейно-тематическое своеобразие литературы периода Киевской Руси. Средневековая поэтика. «Поучение Владимира Мономаха». Идеальный образ князя и мотив поучения. </w:t>
            </w:r>
            <w:r w:rsidRPr="00E7477E">
              <w:rPr>
                <w:rFonts w:ascii="Times New Roman" w:hAnsi="Times New Roman"/>
                <w:sz w:val="28"/>
                <w:szCs w:val="28"/>
              </w:rPr>
              <w:t>Повесть – самый древний и «универсальный» жанр. «Повесть временных лет». Поэтика средневекового заглавия. Средневековый памятник как архитектурный ансамбль. Повесть и летопись.</w:t>
            </w:r>
          </w:p>
          <w:p w:rsidR="00C576E0" w:rsidRPr="00E7477E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477E">
              <w:rPr>
                <w:rFonts w:ascii="Times New Roman" w:hAnsi="Times New Roman"/>
                <w:b/>
                <w:sz w:val="28"/>
                <w:szCs w:val="28"/>
              </w:rPr>
              <w:t>Тема 4. Литература периода Киевской Руси. «Слово о полку Игореве».</w:t>
            </w:r>
          </w:p>
          <w:p w:rsidR="00C576E0" w:rsidRPr="00A70BF1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«Слово о полку Игореве»: идейно-тематическое своеобразие. Мотив преемственности поколений. Образ средневекового князя в аспекте темы «отцов и детей». Сон в структуре «Слова». Образ Ярославны: специфика диалогической ситуации. Многоплановость средневекового текста.  Финал и его символический смысл. «Моление» Даниила Заточника. Диалог и его функции. Мотив заточения. Проблема социального неравенства. Образ автора в средневековой литературе.</w:t>
            </w:r>
          </w:p>
          <w:p w:rsidR="00C576E0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5</w:t>
            </w: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Литература периода Северо-Восточной Руси. «Повесть о разорении Рязани Батыем».</w:t>
            </w:r>
          </w:p>
          <w:p w:rsidR="00C576E0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 Северо-Восточной Руси: общественно-политические, культурные, литературные факторы, определяющие его развитие. Эмоционально-экспрессивный стиль. Лиризм, трагизм, гражданственность, патриотизм, фольклорные элементы. Идейно-тематическое своеобразие литературы периода Северо-Восточной Руси. «Повесть о разорении Рязани Батыем». Образ средневекового князя в аспекте мотивов «смертной чаши» и возрождения родной земли. </w:t>
            </w:r>
          </w:p>
          <w:p w:rsidR="00C576E0" w:rsidRPr="003730C2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30C2">
              <w:rPr>
                <w:rFonts w:ascii="Times New Roman" w:hAnsi="Times New Roman"/>
                <w:b/>
                <w:sz w:val="28"/>
                <w:szCs w:val="28"/>
              </w:rPr>
              <w:t>Тема 6. Литература периода Северо-Восточной Руси.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«Повесть о Петре и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Февронии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». </w:t>
            </w:r>
          </w:p>
          <w:p w:rsidR="00C576E0" w:rsidRPr="00545091" w:rsidRDefault="00C576E0" w:rsidP="007A3A38">
            <w:pPr>
              <w:pStyle w:val="a5"/>
              <w:tabs>
                <w:tab w:val="left" w:pos="709"/>
                <w:tab w:val="left" w:pos="2127"/>
              </w:tabs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Фольклорные элементы в средневековых памятниках периода Северо-Восточной Руси («Повесть о Разорении Рязани Батыем», «Повесть о Петре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Февронии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»). Идеальный характер русской женщины в «Повести о Петре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Февронии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». Образ Индийского царства в древнерусской литературе. «Хождение за три моря» Афанасия Никитина и «Сказание об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Индийском царстве»</w:t>
            </w:r>
          </w:p>
          <w:p w:rsidR="00C576E0" w:rsidRPr="00192A25" w:rsidRDefault="00C576E0" w:rsidP="007A3A38">
            <w:pPr>
              <w:pStyle w:val="a5"/>
              <w:spacing w:after="0" w:line="240" w:lineRule="auto"/>
              <w:ind w:left="158" w:right="142" w:firstLine="419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7</w:t>
            </w: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Литература периода Московской Руси. Житие протопопа Аввакума.</w:t>
            </w:r>
          </w:p>
          <w:p w:rsidR="00C576E0" w:rsidRDefault="00C576E0" w:rsidP="007A3A38">
            <w:pPr>
              <w:pStyle w:val="a5"/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Период Московской Руси: общественно-политические, культурные, литературные факторы, определяющие его развитие. Демократические тенденции в литературе. Усиление светского начала. Литературная эволюция и усиление индивидуально-авторского начала. «Житие протопопа Аввакума». «Житие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Ульянии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Осоргиной».</w:t>
            </w:r>
          </w:p>
          <w:p w:rsidR="00C576E0" w:rsidRPr="003730C2" w:rsidRDefault="00C576E0" w:rsidP="007A3A38">
            <w:pPr>
              <w:pStyle w:val="a5"/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730C2">
              <w:rPr>
                <w:rFonts w:ascii="Times New Roman" w:hAnsi="Times New Roman"/>
                <w:b/>
                <w:sz w:val="28"/>
                <w:szCs w:val="28"/>
              </w:rPr>
              <w:t xml:space="preserve">Тема 8. Литература периода Московской Руси.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Повесть о Фроле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Скобееве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C576E0" w:rsidRPr="005127A7" w:rsidRDefault="00C576E0" w:rsidP="007A3A38">
            <w:pPr>
              <w:pStyle w:val="a5"/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Повесть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века – демократические черты. «Новый герой» в средневековой литературе. Новые черты в характере героя. Элементы психологизма. Мотив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двойничества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«Повесть о Савве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Грудцыне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 как образец первого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романа.Тема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судьбы человека в «Повести о Горе-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Злочастии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». «Повесть о Фроле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Скобееве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».Демократическая сатира. Историко-литературные причины возникновения самостоятельных сатирических жанров. «Повесть о бражнике».</w:t>
            </w:r>
          </w:p>
          <w:p w:rsidR="00C576E0" w:rsidRPr="00192A25" w:rsidRDefault="00C576E0" w:rsidP="007A3A38">
            <w:pPr>
              <w:pStyle w:val="a5"/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9</w:t>
            </w: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Эволюция жанра хождения в средневековой литературе.</w:t>
            </w:r>
          </w:p>
          <w:p w:rsidR="00C576E0" w:rsidRPr="00AC7E3F" w:rsidRDefault="00C576E0" w:rsidP="007A3A38">
            <w:pPr>
              <w:pStyle w:val="a5"/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Древнерусская литература в аспекте проблемы жанровой эволюции. Жанр хождения, его отличительные черты и функции. «Хождение игумена Даниила». «Путешествие Иоанна Новгородского на бесе в Иерусалим». «Хождение за три моря Афанасия Никитина». Понятия «паломничество» и «путешествие». Хождение как путеводитель. Образ путешественника. Тема любви к родному краю. Апокриф «Хождение Богородицы по мукам». Мотив «хождения по мукам» в «Повести о Савве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Грудцыне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C576E0" w:rsidRDefault="00C576E0" w:rsidP="007A3A38">
            <w:pPr>
              <w:pStyle w:val="a5"/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10</w:t>
            </w: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Эволюция жанра жития в средневековой литературе.</w:t>
            </w:r>
          </w:p>
          <w:p w:rsidR="00C576E0" w:rsidRDefault="00C576E0" w:rsidP="007A3A38">
            <w:pPr>
              <w:pStyle w:val="a5"/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Древнерусская литература в аспекте проблемы жанровой эволюции. Жанр жития (агиография), его отличительные черты и функции. Образ святого. Устойчивая схема построения житийного текста. </w:t>
            </w:r>
            <w:r w:rsidRPr="00260A88">
              <w:rPr>
                <w:rFonts w:ascii="Times New Roman" w:hAnsi="Times New Roman"/>
                <w:sz w:val="28"/>
                <w:szCs w:val="28"/>
              </w:rPr>
              <w:t xml:space="preserve">«Житие Феодосия Печерского». «Житие (Сказание) Бориса и Глеба». «Житие Сергия Радонежского». «Житие </w:t>
            </w:r>
            <w:proofErr w:type="spellStart"/>
            <w:r w:rsidRPr="00260A88">
              <w:rPr>
                <w:rFonts w:ascii="Times New Roman" w:hAnsi="Times New Roman"/>
                <w:sz w:val="28"/>
                <w:szCs w:val="28"/>
              </w:rPr>
              <w:t>Ульянии</w:t>
            </w:r>
            <w:proofErr w:type="spellEnd"/>
            <w:r w:rsidRPr="00260A88">
              <w:rPr>
                <w:rFonts w:ascii="Times New Roman" w:hAnsi="Times New Roman"/>
                <w:sz w:val="28"/>
                <w:szCs w:val="28"/>
              </w:rPr>
              <w:t xml:space="preserve"> Осоргиной». «Житие протопопа Аввакума». </w:t>
            </w:r>
            <w:r>
              <w:rPr>
                <w:rFonts w:ascii="Times New Roman" w:hAnsi="Times New Roman"/>
                <w:sz w:val="28"/>
                <w:szCs w:val="28"/>
              </w:rPr>
              <w:t>Автобиографические черты, изменение агиографического канона.</w:t>
            </w:r>
          </w:p>
          <w:p w:rsidR="00C576E0" w:rsidRDefault="00C576E0" w:rsidP="007A3A38">
            <w:pPr>
              <w:pStyle w:val="a5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11</w:t>
            </w:r>
            <w:r w:rsidRPr="00260A88">
              <w:rPr>
                <w:rFonts w:ascii="Times New Roman" w:hAnsi="Times New Roman"/>
                <w:b/>
                <w:sz w:val="28"/>
                <w:szCs w:val="28"/>
              </w:rPr>
              <w:t>. Эволюция жанра слова в средневековой литературе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  <w:p w:rsidR="00C576E0" w:rsidRPr="002C7241" w:rsidRDefault="00C576E0" w:rsidP="007A3A38">
            <w:pPr>
              <w:pStyle w:val="a5"/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C7241">
              <w:rPr>
                <w:rFonts w:ascii="Times New Roman" w:hAnsi="Times New Roman"/>
                <w:sz w:val="28"/>
                <w:szCs w:val="28"/>
              </w:rPr>
              <w:t xml:space="preserve">Древнерусская литература в аспекте проблемы жанровой эволюции. </w:t>
            </w:r>
            <w:r>
              <w:rPr>
                <w:rFonts w:ascii="Times New Roman" w:hAnsi="Times New Roman"/>
                <w:sz w:val="28"/>
                <w:szCs w:val="28"/>
              </w:rPr>
              <w:t>Жанр слова, его отличительные черты и функции. «Слово о Законе и благодати». «Слово о полку Игореве». «Слово о погибели Земли Русской».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Задонщина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 Связь жанра слова с религиозной и исторической тематикой. «Повесть (Слово) о бражнике». Усиление светского начала, сатирические черты. Новые черты в характере героя.</w:t>
            </w:r>
          </w:p>
          <w:p w:rsidR="00C576E0" w:rsidRPr="00192A25" w:rsidRDefault="00C576E0" w:rsidP="007A3A38">
            <w:pPr>
              <w:pStyle w:val="a5"/>
              <w:spacing w:after="0" w:line="240" w:lineRule="auto"/>
              <w:ind w:left="158" w:right="142" w:firstLine="41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12</w:t>
            </w: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Эволюция жанра повести в средневековой литературе.</w:t>
            </w:r>
          </w:p>
          <w:p w:rsidR="00C576E0" w:rsidRPr="00937EF8" w:rsidRDefault="00C576E0" w:rsidP="007A3A38">
            <w:pPr>
              <w:pStyle w:val="a5"/>
              <w:spacing w:after="0" w:line="240" w:lineRule="auto"/>
              <w:ind w:left="158" w:right="142" w:firstLine="41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Древнерусская литература в аспекте проблемы жанровой эволюции. Жанр повести, его отличительные черты и функции. «Повесть временных лет». «Повесть о разорении Рязани Батыем». «Повесть о Петре 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Февронии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». Образ князя, мотив княжеской власти в древнерусских повестях. «Повесть о Савве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Грудцыне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». «Повесть о Фроле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Скобееве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». Связь повести с исторической тематикой и социальной проблематикой. Судьба государства и судьба человека в повести.</w:t>
            </w:r>
          </w:p>
          <w:p w:rsidR="00C576E0" w:rsidRDefault="00C576E0" w:rsidP="007A3A38">
            <w:pPr>
              <w:ind w:left="158" w:right="142" w:firstLine="419"/>
              <w:jc w:val="both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 xml:space="preserve">Тема 13. Поэтика древнерусской литературы. </w:t>
            </w:r>
          </w:p>
          <w:p w:rsidR="00C576E0" w:rsidRDefault="00C576E0" w:rsidP="007A3A38">
            <w:pPr>
              <w:ind w:left="158" w:right="142" w:firstLine="4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Художественная специфика древнерусской литературы и проблема эстетической оценки средневековых памятников. Древнерусская литература в ее отношениях к изобразительным искусствам. Связь между словом и изображением. Поэтика художественного обобщения (литературный этикет, абстрагирование, орнаментальность, элементы реалистичности). Поэтика литературных средств (метафоры-символы, стилистическая симметрия, сравнения, </w:t>
            </w:r>
            <w:proofErr w:type="spellStart"/>
            <w:r>
              <w:rPr>
                <w:sz w:val="28"/>
                <w:szCs w:val="28"/>
              </w:rPr>
              <w:t>нестилизационные</w:t>
            </w:r>
            <w:proofErr w:type="spellEnd"/>
            <w:r>
              <w:rPr>
                <w:sz w:val="28"/>
                <w:szCs w:val="28"/>
              </w:rPr>
              <w:t xml:space="preserve"> подражания). Поэтика художественного времени и пространства.</w:t>
            </w:r>
          </w:p>
          <w:p w:rsidR="00C576E0" w:rsidRDefault="00C576E0" w:rsidP="007A3A38">
            <w:pPr>
              <w:ind w:left="158" w:right="142" w:firstLine="419"/>
              <w:jc w:val="both"/>
              <w:rPr>
                <w:b/>
                <w:sz w:val="28"/>
                <w:szCs w:val="28"/>
              </w:rPr>
            </w:pPr>
            <w:r w:rsidRPr="00937EF8">
              <w:rPr>
                <w:b/>
                <w:sz w:val="28"/>
                <w:szCs w:val="28"/>
              </w:rPr>
              <w:t xml:space="preserve"> Тема 14. Древнерусские традиции в русской литературе</w:t>
            </w:r>
          </w:p>
          <w:p w:rsidR="00C576E0" w:rsidRDefault="00C576E0" w:rsidP="007A3A38">
            <w:pPr>
              <w:ind w:left="158" w:right="142" w:firstLine="41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Образы и мотивы «Повести временных лет» в творчестве </w:t>
            </w:r>
            <w:proofErr w:type="spellStart"/>
            <w:r>
              <w:rPr>
                <w:sz w:val="28"/>
                <w:szCs w:val="28"/>
              </w:rPr>
              <w:t>А.С.Пушкина</w:t>
            </w:r>
            <w:proofErr w:type="spellEnd"/>
            <w:r>
              <w:rPr>
                <w:sz w:val="28"/>
                <w:szCs w:val="28"/>
              </w:rPr>
              <w:t xml:space="preserve">. Традиции «Слова о полку Игореве» русской поэзии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века. Христианские мотивы в прозе второй половины </w:t>
            </w:r>
            <w:r>
              <w:rPr>
                <w:sz w:val="28"/>
                <w:szCs w:val="28"/>
                <w:lang w:val="en-US"/>
              </w:rPr>
              <w:t>XIX</w:t>
            </w:r>
            <w:r>
              <w:rPr>
                <w:sz w:val="28"/>
                <w:szCs w:val="28"/>
              </w:rPr>
              <w:t xml:space="preserve"> века (</w:t>
            </w:r>
            <w:proofErr w:type="spellStart"/>
            <w:r>
              <w:rPr>
                <w:sz w:val="28"/>
                <w:szCs w:val="28"/>
              </w:rPr>
              <w:t>Ф.М.Достоевский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Н.С.Лесков</w:t>
            </w:r>
            <w:proofErr w:type="spellEnd"/>
            <w:r>
              <w:rPr>
                <w:sz w:val="28"/>
                <w:szCs w:val="28"/>
              </w:rPr>
              <w:t xml:space="preserve">). Древнерусские образы и мотивы в прозе и поэзии рубежа </w:t>
            </w:r>
            <w:r>
              <w:rPr>
                <w:sz w:val="28"/>
                <w:szCs w:val="28"/>
                <w:lang w:val="en-US"/>
              </w:rPr>
              <w:t>XIX</w:t>
            </w:r>
            <w:r w:rsidRPr="00DC1957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веков. Традиции древнерусской литературы в прозе </w:t>
            </w:r>
            <w:r>
              <w:rPr>
                <w:sz w:val="28"/>
                <w:szCs w:val="28"/>
                <w:lang w:val="en-US"/>
              </w:rPr>
              <w:t>XX</w:t>
            </w:r>
            <w:r>
              <w:rPr>
                <w:sz w:val="28"/>
                <w:szCs w:val="28"/>
              </w:rPr>
              <w:t xml:space="preserve"> века (</w:t>
            </w:r>
            <w:proofErr w:type="spellStart"/>
            <w:r>
              <w:rPr>
                <w:sz w:val="28"/>
                <w:szCs w:val="28"/>
              </w:rPr>
              <w:t>И.С.Шмелев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Б.К.Зайцев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М.А.Булгаков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С.Бородина</w:t>
            </w:r>
            <w:proofErr w:type="spellEnd"/>
            <w:r>
              <w:rPr>
                <w:sz w:val="28"/>
                <w:szCs w:val="28"/>
              </w:rPr>
              <w:t>). Древнерусская историческая тематика как основа исторической прозы (</w:t>
            </w:r>
            <w:proofErr w:type="spellStart"/>
            <w:r>
              <w:rPr>
                <w:sz w:val="28"/>
                <w:szCs w:val="28"/>
              </w:rPr>
              <w:t>В.Ян</w:t>
            </w:r>
            <w:proofErr w:type="spellEnd"/>
            <w:r>
              <w:rPr>
                <w:sz w:val="28"/>
                <w:szCs w:val="28"/>
              </w:rPr>
              <w:t>). Христианские мотивы в русской литературе Узбекистана (</w:t>
            </w:r>
            <w:proofErr w:type="spellStart"/>
            <w:r>
              <w:rPr>
                <w:sz w:val="28"/>
                <w:szCs w:val="28"/>
              </w:rPr>
              <w:t>С.Бородин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С.Афлатуни</w:t>
            </w:r>
            <w:proofErr w:type="spellEnd"/>
            <w:r>
              <w:rPr>
                <w:sz w:val="28"/>
                <w:szCs w:val="28"/>
              </w:rPr>
              <w:t>). Значение средневековых образов для развития современной культуры и литературы.</w:t>
            </w:r>
          </w:p>
          <w:p w:rsidR="00C576E0" w:rsidRPr="00966AD3" w:rsidRDefault="00C576E0" w:rsidP="007A3A38">
            <w:pPr>
              <w:ind w:right="142"/>
              <w:jc w:val="both"/>
              <w:rPr>
                <w:b/>
                <w:sz w:val="28"/>
                <w:szCs w:val="28"/>
              </w:rPr>
            </w:pPr>
            <w:r w:rsidRPr="00966AD3">
              <w:rPr>
                <w:b/>
                <w:sz w:val="28"/>
                <w:szCs w:val="28"/>
              </w:rPr>
              <w:t>Тема 15. Итоги литературного процесса</w:t>
            </w:r>
            <w:r>
              <w:rPr>
                <w:b/>
                <w:sz w:val="28"/>
                <w:szCs w:val="28"/>
              </w:rPr>
              <w:t xml:space="preserve"> средневековья</w:t>
            </w:r>
            <w:r w:rsidRPr="00966AD3">
              <w:rPr>
                <w:b/>
                <w:sz w:val="28"/>
                <w:szCs w:val="28"/>
              </w:rPr>
              <w:t xml:space="preserve">. </w:t>
            </w:r>
          </w:p>
          <w:p w:rsidR="00C576E0" w:rsidRPr="00467944" w:rsidRDefault="00C576E0" w:rsidP="007A3A38">
            <w:pPr>
              <w:ind w:left="158" w:right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Ключевая задача – введение в круг чтения и понимания современного читателя памятников искусства слова Древней Руси. Историко-литературный процесс средневековья и его специфика – ориентация на древнерусскую действительность, связь с общественными проблемами своего времени. Гражданственность и патриотизм. Реалистические элементы древнерусской литературы: «реалистичность до реализма». Средневековая система жанров в аспекте ее последующей трансформации. Достижения средневековой поэтики в современном литературном процессе. </w:t>
            </w:r>
          </w:p>
          <w:p w:rsidR="00C576E0" w:rsidRPr="00A63E30" w:rsidRDefault="00C576E0" w:rsidP="007A3A38">
            <w:pPr>
              <w:ind w:left="10" w:right="142" w:firstLine="567"/>
              <w:jc w:val="center"/>
              <w:rPr>
                <w:b/>
                <w:sz w:val="28"/>
                <w:szCs w:val="28"/>
              </w:rPr>
            </w:pPr>
          </w:p>
          <w:p w:rsidR="00C576E0" w:rsidRPr="00A63E30" w:rsidRDefault="00C576E0" w:rsidP="007A3A38">
            <w:pPr>
              <w:ind w:left="10" w:right="142" w:firstLine="567"/>
              <w:rPr>
                <w:b/>
                <w:sz w:val="28"/>
                <w:szCs w:val="28"/>
                <w:lang w:val="uz-Cyrl-UZ"/>
              </w:rPr>
            </w:pPr>
            <w:r w:rsidRPr="00A63E30">
              <w:rPr>
                <w:b/>
                <w:sz w:val="28"/>
                <w:szCs w:val="28"/>
                <w:lang w:val="uz-Cyrl-UZ"/>
              </w:rPr>
              <w:t xml:space="preserve">III. Рекомендации к практическим занятиям </w:t>
            </w:r>
          </w:p>
          <w:p w:rsidR="00C576E0" w:rsidRPr="00A63E30" w:rsidRDefault="00C576E0" w:rsidP="007A3A38">
            <w:pPr>
              <w:shd w:val="clear" w:color="auto" w:fill="FFFFFF"/>
              <w:ind w:left="10" w:right="142" w:firstLine="567"/>
              <w:jc w:val="both"/>
              <w:rPr>
                <w:rFonts w:eastAsia="Calibri"/>
                <w:bCs/>
                <w:noProof/>
                <w:sz w:val="28"/>
                <w:szCs w:val="28"/>
                <w:lang w:val="uz-Cyrl-UZ"/>
              </w:rPr>
            </w:pPr>
            <w:r w:rsidRPr="00A63E30">
              <w:rPr>
                <w:sz w:val="28"/>
                <w:szCs w:val="28"/>
              </w:rPr>
              <w:t xml:space="preserve"> Рекомендуются следующие темы для практических занятий</w:t>
            </w:r>
            <w:r w:rsidRPr="00A63E30">
              <w:rPr>
                <w:rFonts w:eastAsia="Calibri"/>
                <w:bCs/>
                <w:noProof/>
                <w:sz w:val="28"/>
                <w:szCs w:val="28"/>
                <w:lang w:val="uz-Cyrl-UZ"/>
              </w:rPr>
              <w:t>:</w:t>
            </w:r>
          </w:p>
          <w:p w:rsidR="00C576E0" w:rsidRPr="00A63E30" w:rsidRDefault="00C576E0" w:rsidP="007A3A38">
            <w:pPr>
              <w:shd w:val="clear" w:color="auto" w:fill="FFFFFF"/>
              <w:ind w:left="10" w:right="142" w:firstLine="567"/>
              <w:jc w:val="both"/>
              <w:rPr>
                <w:rFonts w:eastAsia="Calibri"/>
                <w:bCs/>
                <w:noProof/>
                <w:sz w:val="28"/>
                <w:szCs w:val="28"/>
                <w:lang w:val="uz-Cyrl-UZ"/>
              </w:rPr>
            </w:pPr>
            <w:r w:rsidRPr="00A63E30">
              <w:rPr>
                <w:b/>
                <w:sz w:val="28"/>
                <w:szCs w:val="28"/>
                <w:lang w:val="uz-Cyrl-UZ"/>
              </w:rPr>
              <w:t>III. I. Модуль 1. “История русской литературы 11-17 вв.”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152" w:right="142" w:hanging="1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Особенности древнерусской литературы.</w:t>
            </w:r>
          </w:p>
          <w:p w:rsidR="00C576E0" w:rsidRPr="00D33917" w:rsidRDefault="00C576E0" w:rsidP="00C576E0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152" w:right="142" w:hanging="1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«Поучение Владимира Мономаха» (поэтика средневекового памятника).</w:t>
            </w:r>
          </w:p>
          <w:p w:rsidR="00C576E0" w:rsidRPr="00523F09" w:rsidRDefault="00C576E0" w:rsidP="00C576E0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152" w:right="142" w:hanging="1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r w:rsidRPr="00523F09">
              <w:rPr>
                <w:rFonts w:ascii="Times New Roman" w:hAnsi="Times New Roman"/>
                <w:bCs/>
                <w:sz w:val="28"/>
                <w:szCs w:val="28"/>
              </w:rPr>
              <w:t>Повесть временных лет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Pr="00523F09">
              <w:rPr>
                <w:rFonts w:ascii="Times New Roman" w:hAnsi="Times New Roman"/>
                <w:bCs/>
                <w:sz w:val="28"/>
                <w:szCs w:val="28"/>
              </w:rPr>
              <w:t xml:space="preserve"> (поэтика средневекового памятника)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«Слово о полку Игореве» (поэтика средневекового памятника).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«Житие Феодосия Печерского» (поэтика средневекового памятника).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«Моление Даниила Заточника» (поэтика средневекового памятника).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«Повесть о разорении Рязани Батыем» (поэтика средневекового памятника).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«Хождение за три моря» (поэтика средневекового памятника).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Петре и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Февронии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» (поэтика средневекового памятника).</w:t>
            </w:r>
          </w:p>
          <w:p w:rsidR="00C576E0" w:rsidRPr="00D33917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Повестьо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бражнике» (поэтика средневекового памятника).</w:t>
            </w:r>
          </w:p>
          <w:p w:rsidR="00C576E0" w:rsidRPr="00D33917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«Повесть о Савве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Грудцыне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» (поэтика средневекового памятника).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Эволюция жанра хождения в средневековой литературе («Хождение игумена Даниила» и «Хождение за три моря Афанасия Никитина»).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Эволюция жанра жития в средневековой литературе («Житие Феодосия Печерского» и «Житие протопопа Аввакума»).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Эволюция жанра слова в средневековой литературе («Слово о полку Игореве» и «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Задонщина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»).</w:t>
            </w:r>
          </w:p>
          <w:p w:rsidR="00C576E0" w:rsidRDefault="00C576E0" w:rsidP="00C576E0">
            <w:pPr>
              <w:pStyle w:val="a5"/>
              <w:numPr>
                <w:ilvl w:val="0"/>
                <w:numId w:val="3"/>
              </w:numPr>
              <w:spacing w:after="160" w:line="256" w:lineRule="auto"/>
              <w:ind w:left="152" w:right="142" w:hanging="1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Эволюция жанра повести в средневековой литературе («Повесть о разорении Рязани Батыем» и «Повесть о Фроле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Скобееве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>»).</w:t>
            </w:r>
          </w:p>
          <w:p w:rsidR="00C576E0" w:rsidRPr="00A63E30" w:rsidRDefault="00C576E0" w:rsidP="007A3A38">
            <w:pPr>
              <w:ind w:left="10" w:right="142" w:firstLine="567"/>
              <w:jc w:val="both"/>
              <w:rPr>
                <w:color w:val="000000"/>
                <w:sz w:val="28"/>
                <w:szCs w:val="28"/>
                <w:lang w:val="uz-Cyrl-UZ"/>
              </w:rPr>
            </w:pPr>
          </w:p>
          <w:p w:rsidR="00C576E0" w:rsidRPr="00A63E30" w:rsidRDefault="00C576E0" w:rsidP="007A3A38">
            <w:pPr>
              <w:ind w:left="10" w:right="142" w:firstLine="567"/>
              <w:jc w:val="both"/>
              <w:rPr>
                <w:sz w:val="28"/>
                <w:szCs w:val="28"/>
                <w:lang w:val="uz-Cyrl-UZ"/>
              </w:rPr>
            </w:pPr>
            <w:r w:rsidRPr="00A63E30">
              <w:rPr>
                <w:color w:val="000000"/>
                <w:sz w:val="28"/>
                <w:szCs w:val="28"/>
              </w:rPr>
              <w:t>Практические занятия должны проводиться профессором-преподавателем в академической группе в аудитории, оборудованной мультимедийными динамиками. Целесообразно проводить занятия с использованием активных и интерактивных методов, соответственно, используются соответствующие педагогические и информационные технологии.</w:t>
            </w:r>
          </w:p>
          <w:p w:rsidR="00C576E0" w:rsidRPr="00A63E30" w:rsidRDefault="00C576E0" w:rsidP="007A3A38">
            <w:pPr>
              <w:tabs>
                <w:tab w:val="left" w:pos="540"/>
                <w:tab w:val="left" w:pos="720"/>
              </w:tabs>
              <w:ind w:left="10" w:right="142" w:firstLine="567"/>
              <w:jc w:val="center"/>
              <w:rPr>
                <w:rFonts w:eastAsia="Calibri"/>
                <w:b/>
                <w:bCs/>
                <w:noProof/>
                <w:sz w:val="28"/>
                <w:szCs w:val="28"/>
                <w:lang w:val="uz-Cyrl-UZ" w:eastAsia="en-US"/>
              </w:rPr>
            </w:pPr>
          </w:p>
          <w:p w:rsidR="00C576E0" w:rsidRPr="00A63E30" w:rsidRDefault="00C576E0" w:rsidP="007A3A38">
            <w:pPr>
              <w:spacing w:line="240" w:lineRule="atLeast"/>
              <w:ind w:left="644"/>
              <w:rPr>
                <w:b/>
                <w:sz w:val="28"/>
                <w:szCs w:val="28"/>
              </w:rPr>
            </w:pPr>
            <w:r w:rsidRPr="00A63E30">
              <w:rPr>
                <w:b/>
                <w:bCs/>
                <w:noProof/>
                <w:sz w:val="28"/>
                <w:szCs w:val="28"/>
                <w:lang w:val="en-US"/>
              </w:rPr>
              <w:t>IV</w:t>
            </w:r>
            <w:r w:rsidRPr="00A63E30">
              <w:rPr>
                <w:b/>
                <w:sz w:val="28"/>
                <w:szCs w:val="28"/>
                <w:lang w:val="uz-Cyrl-UZ"/>
              </w:rPr>
              <w:t xml:space="preserve">. </w:t>
            </w:r>
            <w:r w:rsidRPr="00A63E30">
              <w:rPr>
                <w:b/>
                <w:sz w:val="28"/>
                <w:szCs w:val="28"/>
              </w:rPr>
              <w:t>Рекомендации по написанию курсовых работ</w:t>
            </w:r>
          </w:p>
          <w:p w:rsidR="00401330" w:rsidRPr="00401330" w:rsidRDefault="00401330" w:rsidP="007A3A38">
            <w:pPr>
              <w:ind w:left="10" w:right="142" w:firstLine="567"/>
              <w:rPr>
                <w:bCs/>
                <w:noProof/>
                <w:sz w:val="28"/>
                <w:szCs w:val="28"/>
              </w:rPr>
            </w:pPr>
            <w:r w:rsidRPr="00401330">
              <w:rPr>
                <w:bCs/>
                <w:noProof/>
                <w:sz w:val="28"/>
                <w:szCs w:val="28"/>
              </w:rPr>
              <w:t xml:space="preserve">В данном семестре </w:t>
            </w:r>
            <w:r>
              <w:rPr>
                <w:bCs/>
                <w:noProof/>
                <w:sz w:val="28"/>
                <w:szCs w:val="28"/>
              </w:rPr>
              <w:t>написание курсовых работ не предусмотрено.</w:t>
            </w:r>
          </w:p>
          <w:p w:rsidR="00401330" w:rsidRPr="00401330" w:rsidRDefault="00401330" w:rsidP="007A3A38">
            <w:pPr>
              <w:ind w:left="10" w:right="142" w:firstLine="567"/>
              <w:rPr>
                <w:b/>
                <w:bCs/>
                <w:noProof/>
                <w:sz w:val="28"/>
                <w:szCs w:val="28"/>
              </w:rPr>
            </w:pPr>
          </w:p>
          <w:p w:rsidR="00C576E0" w:rsidRPr="00A63E30" w:rsidRDefault="00C576E0" w:rsidP="007A3A38">
            <w:pPr>
              <w:ind w:left="10" w:right="142" w:firstLine="567"/>
              <w:rPr>
                <w:b/>
                <w:sz w:val="28"/>
                <w:szCs w:val="28"/>
                <w:lang w:val="uz-Cyrl-UZ"/>
              </w:rPr>
            </w:pPr>
            <w:r w:rsidRPr="00A63E30">
              <w:rPr>
                <w:b/>
                <w:bCs/>
                <w:noProof/>
                <w:sz w:val="28"/>
                <w:szCs w:val="28"/>
                <w:lang w:val="en-US"/>
              </w:rPr>
              <w:t>V</w:t>
            </w:r>
            <w:r w:rsidRPr="00A63E30">
              <w:rPr>
                <w:b/>
                <w:sz w:val="28"/>
                <w:szCs w:val="28"/>
                <w:lang w:val="uz-Cyrl-UZ"/>
              </w:rPr>
              <w:t>. Самообразование и самостоятельная работа</w:t>
            </w:r>
          </w:p>
          <w:p w:rsidR="00C576E0" w:rsidRPr="00A63E30" w:rsidRDefault="00C576E0" w:rsidP="007A3A38">
            <w:pPr>
              <w:ind w:left="10" w:right="142" w:firstLine="567"/>
              <w:rPr>
                <w:color w:val="FF0000"/>
                <w:sz w:val="28"/>
                <w:szCs w:val="28"/>
                <w:lang w:val="uz-Cyrl-UZ"/>
              </w:rPr>
            </w:pPr>
            <w:r w:rsidRPr="00A63E30">
              <w:rPr>
                <w:sz w:val="28"/>
                <w:szCs w:val="28"/>
                <w:lang w:val="uz-Cyrl-UZ"/>
              </w:rPr>
              <w:t>Для самообразования рекомендуе</w:t>
            </w:r>
            <w:r>
              <w:rPr>
                <w:sz w:val="28"/>
                <w:szCs w:val="28"/>
                <w:lang w:val="uz-Cyrl-UZ"/>
              </w:rPr>
              <w:t>т</w:t>
            </w:r>
            <w:r w:rsidRPr="00A63E30">
              <w:rPr>
                <w:sz w:val="28"/>
                <w:szCs w:val="28"/>
                <w:lang w:val="uz-Cyrl-UZ"/>
              </w:rPr>
              <w:t>ся написание рефератов или эссе по следующим темам: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401330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Особенности древнерусской литературы.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«Поучение Владимира Мономаха» (поэтика средневекового памятника).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«Повесть временных лет» (поэтика средневекового памятника)</w:t>
            </w:r>
            <w:r w:rsidRPr="0040133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«Слово о полку Игореве» (поэтика средневекового памятника).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«Житие Феодосия Печерского» (поэтика средневекового памятника).</w:t>
            </w:r>
            <w:r w:rsidRPr="0040133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 xml:space="preserve"> 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«</w:t>
            </w: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Моление Даниила Заточника» (поэтика средневекового памятника).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разорении Рязани Батыем» (поэтика средневекового памятника). 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«Хождение за три моря» (поэтика средневекового памятника).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Петре и </w:t>
            </w:r>
            <w:proofErr w:type="spellStart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Февронии</w:t>
            </w:r>
            <w:proofErr w:type="spellEnd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» (поэтика средневекового памятника).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«Повесть о бражнике» (поэтика средневекового памятника). 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Савве </w:t>
            </w:r>
            <w:proofErr w:type="spellStart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Грудцыне</w:t>
            </w:r>
            <w:proofErr w:type="spellEnd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» (поэтика средневекового памятника).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  <w:lang w:val="ru-RU"/>
              </w:rPr>
              <w:t>Э</w:t>
            </w:r>
            <w:proofErr w:type="spellStart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волюция</w:t>
            </w:r>
            <w:proofErr w:type="spellEnd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 xml:space="preserve"> жанра хождения в средневековой литературе («Хождение игумена Даниила» и «Хождение за три моря Афанасия Никитина»).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Эволюция жанра жития в средневековой литературе («Житие Феодосия Печерского» и «Житие протопопа Аввакума»).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Эволюция жанра слова в средневековой литературе («Слово о полку Игореве» и «</w:t>
            </w:r>
            <w:proofErr w:type="spellStart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Задонщина</w:t>
            </w:r>
            <w:proofErr w:type="spellEnd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»).</w:t>
            </w:r>
          </w:p>
          <w:p w:rsidR="00C576E0" w:rsidRPr="00401330" w:rsidRDefault="00401330" w:rsidP="00401330">
            <w:pPr>
              <w:pStyle w:val="a5"/>
              <w:numPr>
                <w:ilvl w:val="0"/>
                <w:numId w:val="13"/>
              </w:numPr>
              <w:tabs>
                <w:tab w:val="left" w:pos="941"/>
              </w:tabs>
              <w:spacing w:after="0" w:line="240" w:lineRule="auto"/>
              <w:ind w:left="152" w:firstLine="425"/>
              <w:jc w:val="both"/>
              <w:rPr>
                <w:color w:val="000000"/>
                <w:sz w:val="24"/>
                <w:szCs w:val="24"/>
              </w:rPr>
            </w:pPr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 xml:space="preserve">Эволюция жанра повести в средневековой литературе («Повесть о разорении Рязани Батыем» и «Повесть о Фроле </w:t>
            </w:r>
            <w:proofErr w:type="spellStart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Скобееве</w:t>
            </w:r>
            <w:proofErr w:type="spellEnd"/>
            <w:r w:rsidRPr="00401330">
              <w:rPr>
                <w:rFonts w:ascii="Times New Roman" w:hAnsi="Times New Roman"/>
                <w:bCs/>
                <w:sz w:val="28"/>
                <w:szCs w:val="28"/>
              </w:rPr>
              <w:t>»).</w:t>
            </w:r>
          </w:p>
          <w:p w:rsidR="00C576E0" w:rsidRPr="00A63E30" w:rsidRDefault="00C576E0" w:rsidP="007A3A38">
            <w:pPr>
              <w:ind w:left="151" w:right="142" w:firstLine="426"/>
              <w:jc w:val="both"/>
              <w:rPr>
                <w:sz w:val="28"/>
                <w:szCs w:val="28"/>
                <w:lang w:val="uz-Cyrl-UZ"/>
              </w:rPr>
            </w:pPr>
            <w:r w:rsidRPr="00A63E30">
              <w:rPr>
                <w:color w:val="000000"/>
                <w:sz w:val="28"/>
                <w:szCs w:val="28"/>
              </w:rPr>
              <w:t>Рекомендуется подготовить и представить студентам рефераты по темам, подлежащим самостоятельному освоению.</w:t>
            </w:r>
          </w:p>
        </w:tc>
      </w:tr>
      <w:tr w:rsidR="00C576E0" w:rsidRPr="00192A25" w:rsidTr="007A3A38">
        <w:trPr>
          <w:trHeight w:val="692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C576E0" w:rsidRPr="00192A25" w:rsidRDefault="00C576E0" w:rsidP="007A3A3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</w:pPr>
            <w:r w:rsidRPr="009B1B37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lastRenderedPageBreak/>
              <w:t>3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C576E0" w:rsidRPr="00192A25" w:rsidRDefault="00C576E0" w:rsidP="007A3A38">
            <w:pPr>
              <w:pStyle w:val="TableParagraph"/>
              <w:tabs>
                <w:tab w:val="left" w:pos="566"/>
              </w:tabs>
              <w:ind w:left="108" w:firstLine="3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bookmarkStart w:id="2" w:name="_Hlk41903147"/>
            <w:r w:rsidRPr="00192A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I</w:t>
            </w:r>
            <w:r w:rsidRPr="00192A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 Результаты обучения дисциплине (формируемые компетенции)</w:t>
            </w:r>
          </w:p>
          <w:p w:rsidR="00C576E0" w:rsidRPr="00192A25" w:rsidRDefault="00C576E0" w:rsidP="007A3A38">
            <w:pPr>
              <w:pStyle w:val="TableParagraph"/>
              <w:tabs>
                <w:tab w:val="left" w:pos="434"/>
              </w:tabs>
              <w:ind w:left="0" w:right="136" w:firstLine="3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результате усвоения дисциплины студент должен:</w:t>
            </w:r>
          </w:p>
          <w:p w:rsidR="00C576E0" w:rsidRPr="0093778E" w:rsidRDefault="00C576E0" w:rsidP="007A3A38">
            <w:pPr>
              <w:pStyle w:val="a5"/>
              <w:numPr>
                <w:ilvl w:val="0"/>
                <w:numId w:val="2"/>
              </w:numPr>
              <w:tabs>
                <w:tab w:val="left" w:pos="-567"/>
                <w:tab w:val="left" w:pos="0"/>
                <w:tab w:val="left" w:pos="434"/>
              </w:tabs>
              <w:spacing w:after="0" w:line="240" w:lineRule="auto"/>
              <w:ind w:left="152" w:right="136" w:hanging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78E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должен иметь представление: </w:t>
            </w:r>
            <w:r w:rsidRPr="0093778E">
              <w:rPr>
                <w:rFonts w:ascii="Times New Roman" w:hAnsi="Times New Roman"/>
                <w:sz w:val="28"/>
                <w:szCs w:val="28"/>
              </w:rPr>
              <w:t>литературоведческого анализа художественных произведений разных эпох и жанров; применения принципа историзма и различных литературоведческих методологий;  комплексного изучения русской и мировой литературы в контексте ее гуманистической функции.</w:t>
            </w:r>
          </w:p>
          <w:p w:rsidR="00C576E0" w:rsidRPr="0093778E" w:rsidRDefault="00C576E0" w:rsidP="007A3A38">
            <w:pPr>
              <w:pStyle w:val="a5"/>
              <w:numPr>
                <w:ilvl w:val="0"/>
                <w:numId w:val="2"/>
              </w:numPr>
              <w:tabs>
                <w:tab w:val="left" w:pos="434"/>
              </w:tabs>
              <w:spacing w:after="0" w:line="240" w:lineRule="auto"/>
              <w:ind w:left="152" w:right="136" w:hanging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78E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знать и уметь использовать: </w:t>
            </w:r>
            <w:r w:rsidRPr="0093778E">
              <w:rPr>
                <w:rFonts w:ascii="Times New Roman" w:hAnsi="Times New Roman"/>
                <w:sz w:val="28"/>
                <w:szCs w:val="28"/>
              </w:rPr>
              <w:t>основные исследовательские работы в области литературоведения; основные литературные направления, школы; генезис и эволюцию поэтических, прозаических, драматических жанров; сатиры; взаимосвязь  русской литературы с мировым литературным процессом;</w:t>
            </w:r>
          </w:p>
          <w:p w:rsidR="00C576E0" w:rsidRPr="0093778E" w:rsidRDefault="00C576E0" w:rsidP="007A3A38">
            <w:pPr>
              <w:pStyle w:val="a5"/>
              <w:numPr>
                <w:ilvl w:val="0"/>
                <w:numId w:val="2"/>
              </w:numPr>
              <w:tabs>
                <w:tab w:val="left" w:pos="434"/>
              </w:tabs>
              <w:spacing w:after="0" w:line="240" w:lineRule="auto"/>
              <w:ind w:left="152" w:right="136" w:hanging="6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3778E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иметь навыки: </w:t>
            </w:r>
            <w:r w:rsidRPr="0093778E">
              <w:rPr>
                <w:rFonts w:ascii="Times New Roman" w:hAnsi="Times New Roman"/>
                <w:sz w:val="28"/>
                <w:szCs w:val="28"/>
              </w:rPr>
              <w:t>литературоведческого анализа художественных произведений разных эпох и жанров; применения принципа историзма и различных литературоведческих методологий;  комплексного изучения русской и мировой литературы в контексте ее гуманистической функции.</w:t>
            </w:r>
          </w:p>
          <w:bookmarkEnd w:id="2"/>
          <w:p w:rsidR="00C576E0" w:rsidRPr="00192A25" w:rsidRDefault="00C576E0" w:rsidP="007A3A38">
            <w:pPr>
              <w:shd w:val="clear" w:color="auto" w:fill="FFFFFF"/>
              <w:tabs>
                <w:tab w:val="left" w:pos="851"/>
              </w:tabs>
              <w:ind w:right="424"/>
              <w:contextualSpacing/>
              <w:jc w:val="both"/>
              <w:rPr>
                <w:b/>
                <w:sz w:val="28"/>
                <w:szCs w:val="28"/>
                <w:lang w:val="uz-Cyrl-UZ"/>
              </w:rPr>
            </w:pPr>
          </w:p>
        </w:tc>
      </w:tr>
      <w:tr w:rsidR="00C576E0" w:rsidRPr="00192A25" w:rsidTr="007A3A38">
        <w:trPr>
          <w:trHeight w:val="365"/>
        </w:trPr>
        <w:tc>
          <w:tcPr>
            <w:tcW w:w="568" w:type="dxa"/>
            <w:shd w:val="clear" w:color="auto" w:fill="auto"/>
          </w:tcPr>
          <w:p w:rsidR="00C576E0" w:rsidRPr="00192A25" w:rsidRDefault="00C576E0" w:rsidP="007A3A38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C576E0" w:rsidRPr="00192A25" w:rsidRDefault="00C576E0" w:rsidP="007A3A38">
            <w:pPr>
              <w:pStyle w:val="TableParagraph"/>
              <w:ind w:left="0" w:firstLine="434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>VI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bookmarkStart w:id="3" w:name="_Hlk41903334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Образовательные технологии и методы</w:t>
            </w:r>
            <w:bookmarkEnd w:id="3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  <w:p w:rsidR="00C576E0" w:rsidRPr="00192A25" w:rsidRDefault="00C576E0" w:rsidP="007A3A38">
            <w:pPr>
              <w:pStyle w:val="Default"/>
              <w:widowControl w:val="0"/>
              <w:numPr>
                <w:ilvl w:val="0"/>
                <w:numId w:val="1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лекции;</w:t>
            </w:r>
          </w:p>
          <w:p w:rsidR="00C576E0" w:rsidRPr="00192A25" w:rsidRDefault="00C576E0" w:rsidP="007A3A38">
            <w:pPr>
              <w:pStyle w:val="Default"/>
              <w:widowControl w:val="0"/>
              <w:numPr>
                <w:ilvl w:val="0"/>
                <w:numId w:val="1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интерактивные кейс-стади;</w:t>
            </w:r>
          </w:p>
          <w:p w:rsidR="00C576E0" w:rsidRPr="00192A25" w:rsidRDefault="00C576E0" w:rsidP="007A3A38">
            <w:pPr>
              <w:pStyle w:val="Default"/>
              <w:widowControl w:val="0"/>
              <w:numPr>
                <w:ilvl w:val="0"/>
                <w:numId w:val="1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семинары (логическое мышление, блиц-опрос);</w:t>
            </w:r>
          </w:p>
          <w:p w:rsidR="00C576E0" w:rsidRPr="00192A25" w:rsidRDefault="00C576E0" w:rsidP="007A3A38">
            <w:pPr>
              <w:pStyle w:val="Default"/>
              <w:widowControl w:val="0"/>
              <w:numPr>
                <w:ilvl w:val="0"/>
                <w:numId w:val="1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работы в группах;</w:t>
            </w:r>
          </w:p>
          <w:p w:rsidR="00C576E0" w:rsidRPr="00192A25" w:rsidRDefault="00C576E0" w:rsidP="007A3A38">
            <w:pPr>
              <w:pStyle w:val="Default"/>
              <w:widowControl w:val="0"/>
              <w:numPr>
                <w:ilvl w:val="0"/>
                <w:numId w:val="1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презентации;</w:t>
            </w:r>
          </w:p>
          <w:p w:rsidR="00C576E0" w:rsidRPr="00192A25" w:rsidRDefault="00C576E0" w:rsidP="007A3A38">
            <w:pPr>
              <w:pStyle w:val="Default"/>
              <w:widowControl w:val="0"/>
              <w:numPr>
                <w:ilvl w:val="0"/>
                <w:numId w:val="1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индивидуальные проекты;</w:t>
            </w:r>
          </w:p>
          <w:p w:rsidR="00C576E0" w:rsidRPr="00192A25" w:rsidRDefault="00C576E0" w:rsidP="007A3A38">
            <w:pPr>
              <w:pStyle w:val="Default"/>
              <w:widowControl w:val="0"/>
              <w:numPr>
                <w:ilvl w:val="0"/>
                <w:numId w:val="1"/>
              </w:numPr>
              <w:ind w:right="143"/>
              <w:rPr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работа в команде и проекты для защиты</w:t>
            </w:r>
            <w:r w:rsidRPr="00192A25">
              <w:rPr>
                <w:sz w:val="28"/>
                <w:szCs w:val="28"/>
                <w:lang w:val="uz-Cyrl-UZ"/>
              </w:rPr>
              <w:t>.</w:t>
            </w:r>
          </w:p>
        </w:tc>
      </w:tr>
      <w:tr w:rsidR="00C576E0" w:rsidRPr="00192A25" w:rsidTr="007A3A38">
        <w:trPr>
          <w:trHeight w:val="602"/>
        </w:trPr>
        <w:tc>
          <w:tcPr>
            <w:tcW w:w="568" w:type="dxa"/>
            <w:shd w:val="clear" w:color="auto" w:fill="auto"/>
          </w:tcPr>
          <w:p w:rsidR="00C576E0" w:rsidRPr="00192A25" w:rsidRDefault="00C576E0" w:rsidP="007A3A3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5.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C576E0" w:rsidRPr="00192A25" w:rsidRDefault="00C576E0" w:rsidP="007A3A38">
            <w:pPr>
              <w:pStyle w:val="TableParagraph"/>
              <w:ind w:left="0" w:firstLine="434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>VII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bookmarkStart w:id="4" w:name="_Hlk41903422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Для получения кредитов студенты</w:t>
            </w:r>
            <w:bookmarkEnd w:id="4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  <w:p w:rsidR="00C576E0" w:rsidRPr="00192A25" w:rsidRDefault="00C576E0" w:rsidP="007A3A38">
            <w:pPr>
              <w:pStyle w:val="Default"/>
              <w:widowControl w:val="0"/>
              <w:tabs>
                <w:tab w:val="left" w:pos="724"/>
                <w:tab w:val="left" w:pos="945"/>
              </w:tabs>
              <w:ind w:left="138" w:right="282" w:firstLine="488"/>
              <w:jc w:val="both"/>
              <w:rPr>
                <w:w w:val="115"/>
                <w:sz w:val="28"/>
                <w:szCs w:val="28"/>
                <w:lang w:val="uz-Cyrl-UZ"/>
              </w:rPr>
            </w:pPr>
            <w:r w:rsidRPr="00192A25">
              <w:rPr>
                <w:sz w:val="28"/>
                <w:szCs w:val="28"/>
              </w:rPr>
              <w:t>Полное овладение теоретико-методологическими понятиями дисциплины, умение использования изученного материала, умение самостоятельного анализа и выполнение заданий текущих, промежуточных и итоговых контролей.</w:t>
            </w:r>
          </w:p>
        </w:tc>
      </w:tr>
      <w:tr w:rsidR="00C576E0" w:rsidRPr="00A70241" w:rsidTr="007A3A38">
        <w:trPr>
          <w:trHeight w:val="692"/>
        </w:trPr>
        <w:tc>
          <w:tcPr>
            <w:tcW w:w="568" w:type="dxa"/>
            <w:shd w:val="clear" w:color="auto" w:fill="auto"/>
          </w:tcPr>
          <w:p w:rsidR="00C576E0" w:rsidRPr="00192A25" w:rsidRDefault="00C576E0" w:rsidP="007A3A3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6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C576E0" w:rsidRPr="004B2DB0" w:rsidRDefault="00C576E0" w:rsidP="007A3A38">
            <w:pPr>
              <w:tabs>
                <w:tab w:val="left" w:pos="0"/>
              </w:tabs>
              <w:ind w:firstLine="293"/>
              <w:rPr>
                <w:rFonts w:eastAsia="Calibri"/>
                <w:b/>
                <w:sz w:val="28"/>
                <w:szCs w:val="28"/>
                <w:lang w:val="uz-Cyrl-UZ"/>
              </w:rPr>
            </w:pPr>
            <w:r w:rsidRPr="004B2DB0">
              <w:rPr>
                <w:b/>
                <w:color w:val="000000"/>
                <w:sz w:val="28"/>
                <w:szCs w:val="28"/>
                <w:lang w:val="uz-Cyrl-UZ"/>
              </w:rPr>
              <w:t>Основная литература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Юрина Н.Г. История древнерусской литературы: учебное пособие. – </w:t>
            </w:r>
            <w:r w:rsidRPr="00401330">
              <w:rPr>
                <w:rFonts w:ascii="Times New Roman" w:hAnsi="Times New Roman"/>
                <w:sz w:val="28"/>
                <w:szCs w:val="28"/>
              </w:rPr>
              <w:lastRenderedPageBreak/>
              <w:t>М.: ФЛИНТА, 2018.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 xml:space="preserve">Пашкуров  А.Н., Разживин А.И. История русской литературы 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>XVIII века. – М., 2017.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Лебедева О.Б. История русской литературы XVIII века. – М., 2009.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Минералов Ю.И. История русской литературы XVIII века. – М., 2007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 xml:space="preserve">Балтабаева А.М. История русской литературы 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>XVIII века. –Ташкент, 2019.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Гибралтарская О.Н. История русской литературы XIX века. Первая половина.</w:t>
            </w:r>
            <w:r w:rsidRPr="00401330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– Т., 2022. 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История русской литературы XIX века (1800-1830). сост. В.Ш. Кривонос. – М., 2015.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Давшан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А.Н. История русской литературы XIX в. Курс лекций Ташкент, 2000.</w:t>
            </w:r>
            <w:r w:rsidRPr="004013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История русской литературы </w:t>
            </w:r>
            <w:r w:rsidRPr="0040133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XI</w:t>
            </w:r>
            <w:r w:rsidRPr="0040133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40133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XI</w:t>
            </w:r>
            <w:r w:rsidRPr="00401330">
              <w:rPr>
                <w:rFonts w:ascii="Times New Roman" w:hAnsi="Times New Roman"/>
                <w:color w:val="000000"/>
                <w:sz w:val="28"/>
                <w:szCs w:val="28"/>
              </w:rPr>
              <w:t>Х вв. / Под редакцией В.И. Коровина, Н.И. Якушина. – М., 2001.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История русской литературы XIX века. в 3 ч. Ч. 1 (1795-1830 годы). – М., 2005. 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История русской литературы </w:t>
            </w:r>
            <w:r w:rsidRPr="0040133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века. 1800-1830-е годы. в 2 ч. / под ред. В.Н.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Аношкиной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, Л.Д. Громовой. – М., 2005.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История русской литературы </w:t>
            </w:r>
            <w:r w:rsidRPr="0040133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века. Часть 2. /Дмитриева Е.Е.,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Капитанова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Л.А., Коровин В.И., М.: Гуманитарный издательский центр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Владос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, 2005.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История русской литературы </w:t>
            </w:r>
            <w:r w:rsidRPr="0040133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века. Часть 3. /Дмитриева Е.Е.,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Капитанова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Л.А., Коровин В.И., М.: Гуманитарный издательский центр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Владос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, 2005.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Линков В.Я. История русской литературы (вторая половина </w:t>
            </w:r>
            <w:r w:rsidRPr="0040133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века). Учебное пособие. – М.: Изд-во Московского ун-та, 2010.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История русской литературы ХХ века: в 2 ч. – М., 2013.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История русской литературы XX века (20-90-е годы). Основные имена. –М., 1998. 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Кормилов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С. И. История русской литературы XX века (20–90-е годы): основные тенденции. /учеб. пособие для бакалавриата и магистратуры / С. И.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Кормилов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. – М.: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, 2018. –190 с.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Соколов А.Г. История русской литературы конца Х</w:t>
            </w:r>
            <w:r w:rsidRPr="00401330">
              <w:rPr>
                <w:rFonts w:ascii="Times New Roman" w:hAnsi="Times New Roman"/>
                <w:sz w:val="28"/>
                <w:szCs w:val="28"/>
                <w:lang w:val="en-US"/>
              </w:rPr>
              <w:t>IX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 xml:space="preserve"> – начала ХХ века.    – М., 1999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Русская литература ХХ века. – СПб., 2002.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Гибралтарская О.Н. Русская литература ХХ века в свете новой научной парадигмы.</w:t>
            </w:r>
            <w:r w:rsidRPr="00401330">
              <w:rPr>
                <w:rFonts w:ascii="Times New Roman" w:hAnsi="Times New Roman"/>
                <w:sz w:val="28"/>
                <w:szCs w:val="28"/>
                <w:lang w:val="uz-Cyrl-UZ"/>
              </w:rPr>
              <w:t xml:space="preserve"> – Т., 2021. 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spacing w:after="0" w:line="240" w:lineRule="auto"/>
              <w:ind w:left="15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Лейдерман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Н.Л.,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Липовецкий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М.Н. Современная русская литературы. Пособие для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студ.высш.учеб.заведений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: В 2 т. – М.: Издательский центр «Академия», 2023.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941"/>
              </w:tabs>
              <w:spacing w:after="0" w:line="240" w:lineRule="auto"/>
              <w:ind w:left="153" w:firstLine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Русская литература ХХ века: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Учеб.пособие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для студ.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высш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пед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. учеб. заведений: В 2 т.  Под ред.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Л.П.Кременцова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.  – М.: Издательский центр «Академия», 2022.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4"/>
              </w:numPr>
              <w:tabs>
                <w:tab w:val="left" w:pos="284"/>
                <w:tab w:val="left" w:pos="851"/>
                <w:tab w:val="left" w:pos="94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3" w:firstLine="284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История русской литературы ХХ века (История русской литературы конца ХХ века) (Учебное пособие. Составитель –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Касымова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З.А.)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НУУз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. 2019. – 163 с.</w:t>
            </w:r>
          </w:p>
          <w:p w:rsidR="00401330" w:rsidRDefault="00401330" w:rsidP="00401330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ind w:left="293"/>
              <w:jc w:val="both"/>
              <w:textAlignment w:val="baseline"/>
              <w:rPr>
                <w:sz w:val="28"/>
                <w:szCs w:val="28"/>
              </w:rPr>
            </w:pPr>
            <w:bookmarkStart w:id="5" w:name="_GoBack"/>
            <w:bookmarkEnd w:id="5"/>
          </w:p>
          <w:p w:rsidR="00C576E0" w:rsidRPr="00192A25" w:rsidRDefault="00C576E0" w:rsidP="00401330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ind w:left="293"/>
              <w:jc w:val="center"/>
              <w:textAlignment w:val="baseline"/>
              <w:rPr>
                <w:bCs/>
                <w:sz w:val="28"/>
                <w:szCs w:val="28"/>
                <w:lang w:val="uz-Cyrl-UZ"/>
              </w:rPr>
            </w:pPr>
            <w:r w:rsidRPr="00192A25">
              <w:rPr>
                <w:b/>
                <w:color w:val="000000"/>
                <w:sz w:val="28"/>
                <w:szCs w:val="28"/>
                <w:lang w:val="uz-Cyrl-UZ"/>
              </w:rPr>
              <w:t>Дополнительная литература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81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 xml:space="preserve">История русской литературы </w:t>
            </w:r>
            <w:r w:rsidRPr="0040133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XI</w:t>
            </w:r>
            <w:r w:rsidRPr="00401330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  <w:r w:rsidRPr="00401330">
              <w:rPr>
                <w:rFonts w:ascii="Times New Roman" w:hAnsi="Times New Roman"/>
                <w:color w:val="000000"/>
                <w:sz w:val="28"/>
                <w:szCs w:val="28"/>
                <w:lang w:val="en-US"/>
              </w:rPr>
              <w:t>XVII</w:t>
            </w:r>
            <w:r w:rsidRPr="0040133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веков /Под редакцией </w:t>
            </w:r>
            <w:proofErr w:type="spellStart"/>
            <w:r w:rsidRPr="00401330">
              <w:rPr>
                <w:rFonts w:ascii="Times New Roman" w:hAnsi="Times New Roman"/>
                <w:color w:val="000000"/>
                <w:sz w:val="28"/>
                <w:szCs w:val="28"/>
              </w:rPr>
              <w:t>Д.С.Лихачева</w:t>
            </w:r>
            <w:proofErr w:type="spellEnd"/>
            <w:r w:rsidRPr="00401330">
              <w:rPr>
                <w:rFonts w:ascii="Times New Roman" w:hAnsi="Times New Roman"/>
                <w:color w:val="000000"/>
                <w:sz w:val="28"/>
                <w:szCs w:val="28"/>
              </w:rPr>
              <w:t>. – М.: Просвещение, 1985.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81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Кусков В.В. История древнерусской литературы. – М., 1998.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8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firstLine="283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История русской литературы </w:t>
            </w:r>
            <w:r w:rsidRPr="00401330">
              <w:rPr>
                <w:rFonts w:ascii="Times New Roman" w:hAnsi="Times New Roman"/>
                <w:sz w:val="28"/>
                <w:szCs w:val="28"/>
                <w:lang w:val="en-US"/>
              </w:rPr>
              <w:t>XI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>-</w:t>
            </w:r>
            <w:r w:rsidRPr="0040133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веков / Под ред. В.И. Коровина, Н.И. Якушина. - М., 2001.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8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firstLine="283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Федоров В.И. Русская литература XVIII века. – М., 2001.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8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firstLine="283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Буранок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О.М. Русская литература XVIII века. – М., 2001.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567"/>
                <w:tab w:val="left" w:pos="851"/>
                <w:tab w:val="left" w:pos="881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Булацкая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Н.А. История русской литературы </w:t>
            </w:r>
            <w:r w:rsidRPr="0040133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века в схемах и комментариях. Учебное пособие. – М., 2003.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567"/>
                <w:tab w:val="left" w:pos="851"/>
                <w:tab w:val="left" w:pos="881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Евдокимова Е.А. История русской литературы. Литература </w:t>
            </w:r>
            <w:r w:rsidRPr="00401330">
              <w:rPr>
                <w:rFonts w:ascii="Times New Roman" w:hAnsi="Times New Roman"/>
                <w:sz w:val="28"/>
                <w:szCs w:val="28"/>
                <w:lang w:val="en-US"/>
              </w:rPr>
              <w:t>XIX</w:t>
            </w:r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века. Учебное пособие. –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Спб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., 2023.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81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Русская литература ХХ века: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Учеб.пособие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для студ.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Высш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Пед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. Учеб. Заведений: В 2 т.  Под ред.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Л.П.Кременцова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.  – М.: Издательский центр «Академия», 2005.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81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История русской литературы ХХ века: в 2 ч.: учебник для бакалавров / под общ. ред. В.В.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Агеносова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. – М.: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Юрайт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, 2013.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81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Кузьмина С.Ф. История русской литературы ХХ века: Поэзия серебряного века. – М.: Флинта, Наука, 2009.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81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 xml:space="preserve">История русской литературы XX века (20-90-е годы). Основные имена. Под редакцией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Кормилова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 xml:space="preserve"> С. И. М.: МГУ им. </w:t>
            </w:r>
            <w:proofErr w:type="spellStart"/>
            <w:r w:rsidRPr="00401330">
              <w:rPr>
                <w:rFonts w:ascii="Times New Roman" w:hAnsi="Times New Roman"/>
                <w:sz w:val="28"/>
                <w:szCs w:val="28"/>
              </w:rPr>
              <w:t>М.В.Ломоносова</w:t>
            </w:r>
            <w:proofErr w:type="spellEnd"/>
            <w:r w:rsidRPr="00401330">
              <w:rPr>
                <w:rFonts w:ascii="Times New Roman" w:hAnsi="Times New Roman"/>
                <w:sz w:val="28"/>
                <w:szCs w:val="28"/>
              </w:rPr>
              <w:t>, 1998. – 480с.</w:t>
            </w:r>
          </w:p>
          <w:p w:rsidR="00401330" w:rsidRPr="00401330" w:rsidRDefault="00401330" w:rsidP="00401330">
            <w:pPr>
              <w:pStyle w:val="a5"/>
              <w:numPr>
                <w:ilvl w:val="0"/>
                <w:numId w:val="15"/>
              </w:numPr>
              <w:tabs>
                <w:tab w:val="left" w:pos="851"/>
                <w:tab w:val="left" w:pos="881"/>
                <w:tab w:val="left" w:pos="1134"/>
              </w:tabs>
              <w:spacing w:after="0" w:line="240" w:lineRule="auto"/>
              <w:ind w:left="152" w:right="142" w:firstLine="283"/>
              <w:rPr>
                <w:rFonts w:ascii="Times New Roman" w:hAnsi="Times New Roman"/>
                <w:sz w:val="28"/>
                <w:szCs w:val="28"/>
              </w:rPr>
            </w:pPr>
            <w:r w:rsidRPr="00401330">
              <w:rPr>
                <w:rFonts w:ascii="Times New Roman" w:hAnsi="Times New Roman"/>
                <w:sz w:val="28"/>
                <w:szCs w:val="28"/>
              </w:rPr>
              <w:t>Зайцев В. Идеи гуманизма в русской литературе ХХ века: 20 – 90-е гг. – М., 1994</w:t>
            </w:r>
          </w:p>
          <w:p w:rsidR="00401330" w:rsidRDefault="00401330" w:rsidP="00401330">
            <w:pPr>
              <w:tabs>
                <w:tab w:val="left" w:pos="851"/>
                <w:tab w:val="left" w:pos="1134"/>
              </w:tabs>
              <w:ind w:right="142" w:firstLine="297"/>
              <w:rPr>
                <w:sz w:val="28"/>
                <w:szCs w:val="28"/>
              </w:rPr>
            </w:pPr>
          </w:p>
          <w:p w:rsidR="00C576E0" w:rsidRPr="00192A25" w:rsidRDefault="00C576E0" w:rsidP="00401330">
            <w:pPr>
              <w:tabs>
                <w:tab w:val="left" w:pos="851"/>
                <w:tab w:val="left" w:pos="1134"/>
              </w:tabs>
              <w:ind w:right="142" w:firstLine="297"/>
              <w:jc w:val="center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rFonts w:eastAsia="Arial"/>
                <w:b/>
                <w:sz w:val="28"/>
                <w:szCs w:val="28"/>
                <w:lang w:val="uz-Cyrl-UZ"/>
              </w:rPr>
              <w:t>Информационные ресурсы</w:t>
            </w:r>
          </w:p>
          <w:p w:rsidR="00C576E0" w:rsidRPr="00A70241" w:rsidRDefault="00401330" w:rsidP="00C576E0">
            <w:pPr>
              <w:pStyle w:val="a5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ind w:left="152" w:right="142" w:hanging="12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</w:pPr>
            <w:hyperlink r:id="rId5" w:history="1">
              <w:r w:rsidR="00C576E0" w:rsidRPr="00A70241">
                <w:rPr>
                  <w:rFonts w:ascii="Times New Roman" w:hAnsi="Times New Roman"/>
                  <w:bCs/>
                  <w:sz w:val="28"/>
                  <w:szCs w:val="28"/>
                  <w:lang w:val="uz-Cyrl-UZ"/>
                </w:rPr>
                <w:t>www.gov.uz</w:t>
              </w:r>
            </w:hyperlink>
            <w:r w:rsidR="00C576E0" w:rsidRPr="00A70241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 xml:space="preserve"> – Ўзбекистон Республикаси хукумат портали.</w:t>
            </w:r>
          </w:p>
          <w:p w:rsidR="00C576E0" w:rsidRPr="00A70241" w:rsidRDefault="00401330" w:rsidP="00C576E0">
            <w:pPr>
              <w:pStyle w:val="a5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ind w:left="152" w:right="142" w:hanging="12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</w:pPr>
            <w:hyperlink r:id="rId6" w:history="1">
              <w:r w:rsidR="00C576E0" w:rsidRPr="00A70241">
                <w:rPr>
                  <w:rFonts w:ascii="Times New Roman" w:hAnsi="Times New Roman"/>
                  <w:bCs/>
                  <w:sz w:val="28"/>
                  <w:szCs w:val="28"/>
                  <w:lang w:val="uz-Cyrl-UZ"/>
                </w:rPr>
                <w:t>www.lex.uz</w:t>
              </w:r>
            </w:hyperlink>
            <w:r w:rsidR="00C576E0" w:rsidRPr="00A70241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 xml:space="preserve"> – Ўзбекистон Республикаси Қонун ҳужжатлари маълумотлари миллий базаси.</w:t>
            </w:r>
          </w:p>
          <w:p w:rsidR="00C576E0" w:rsidRPr="00A70241" w:rsidRDefault="00401330" w:rsidP="00C576E0">
            <w:pPr>
              <w:pStyle w:val="a5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ind w:left="152" w:right="142" w:hanging="12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en-US"/>
              </w:rPr>
            </w:pPr>
            <w:hyperlink r:id="rId7" w:history="1">
              <w:r w:rsidR="00C576E0" w:rsidRPr="00A70241">
                <w:rPr>
                  <w:rFonts w:ascii="Times New Roman" w:hAnsi="Times New Roman"/>
                  <w:bCs/>
                  <w:sz w:val="28"/>
                  <w:szCs w:val="28"/>
                  <w:lang w:val="uz-Cyrl-UZ"/>
                </w:rPr>
                <w:t>www.academy.uz</w:t>
              </w:r>
            </w:hyperlink>
            <w:r w:rsidR="00C576E0" w:rsidRPr="00A70241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 xml:space="preserve"> (Fanlar akademiyasi)</w:t>
            </w:r>
          </w:p>
          <w:p w:rsidR="00C576E0" w:rsidRPr="00A70241" w:rsidRDefault="00C576E0" w:rsidP="00C576E0">
            <w:pPr>
              <w:pStyle w:val="a5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160" w:line="259" w:lineRule="auto"/>
              <w:ind w:left="152" w:right="142" w:hanging="12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A70241">
              <w:rPr>
                <w:rFonts w:ascii="Times New Roman" w:hAnsi="Times New Roman"/>
                <w:sz w:val="28"/>
                <w:szCs w:val="28"/>
                <w:lang w:val="en-US"/>
              </w:rPr>
              <w:t>https://magazines.gorky.media/</w:t>
            </w:r>
          </w:p>
          <w:p w:rsidR="00C576E0" w:rsidRPr="00A70241" w:rsidRDefault="00C576E0" w:rsidP="00C576E0">
            <w:pPr>
              <w:pStyle w:val="a5"/>
              <w:numPr>
                <w:ilvl w:val="0"/>
                <w:numId w:val="12"/>
              </w:numPr>
              <w:tabs>
                <w:tab w:val="left" w:pos="567"/>
              </w:tabs>
              <w:spacing w:after="160" w:line="259" w:lineRule="auto"/>
              <w:ind w:left="152" w:right="142" w:hanging="12"/>
              <w:jc w:val="both"/>
              <w:rPr>
                <w:sz w:val="28"/>
                <w:szCs w:val="28"/>
                <w:lang w:val="en-US"/>
              </w:rPr>
            </w:pPr>
            <w:r w:rsidRPr="00A70241">
              <w:rPr>
                <w:rFonts w:ascii="Times New Roman" w:hAnsi="Times New Roman"/>
                <w:sz w:val="28"/>
                <w:szCs w:val="28"/>
                <w:lang w:val="en-US"/>
              </w:rPr>
              <w:t>http://library.ziyonet.uz/</w:t>
            </w:r>
          </w:p>
        </w:tc>
      </w:tr>
      <w:tr w:rsidR="00C576E0" w:rsidRPr="00192A25" w:rsidTr="007A3A3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E0" w:rsidRPr="00192A25" w:rsidRDefault="00C576E0" w:rsidP="007A3A3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lastRenderedPageBreak/>
              <w:t>7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E0" w:rsidRPr="008F18AD" w:rsidRDefault="00C576E0" w:rsidP="007A3A38">
            <w:pPr>
              <w:widowControl w:val="0"/>
              <w:autoSpaceDE w:val="0"/>
              <w:autoSpaceDN w:val="0"/>
              <w:ind w:left="107" w:firstLine="455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8F18AD">
              <w:rPr>
                <w:rFonts w:eastAsia="Calibri"/>
                <w:color w:val="000000"/>
                <w:sz w:val="28"/>
                <w:szCs w:val="28"/>
              </w:rPr>
              <w:t xml:space="preserve">Учебная программа разработана и утверждена в Ургенчском государственном университете </w:t>
            </w:r>
          </w:p>
        </w:tc>
      </w:tr>
      <w:tr w:rsidR="00C576E0" w:rsidRPr="00192A25" w:rsidTr="007A3A3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E0" w:rsidRPr="00192A25" w:rsidRDefault="00C576E0" w:rsidP="007A3A3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8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E0" w:rsidRPr="008F18AD" w:rsidRDefault="00C576E0" w:rsidP="007A3A38">
            <w:pPr>
              <w:widowControl w:val="0"/>
              <w:autoSpaceDE w:val="0"/>
              <w:autoSpaceDN w:val="0"/>
              <w:ind w:left="107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8F18AD">
              <w:rPr>
                <w:rFonts w:eastAsia="Arial"/>
                <w:b/>
                <w:sz w:val="28"/>
                <w:szCs w:val="28"/>
                <w:lang w:val="uz-Cyrl-UZ"/>
              </w:rPr>
              <w:t>Ответственные за дисциплину/модуль:</w:t>
            </w:r>
          </w:p>
          <w:p w:rsidR="00C576E0" w:rsidRPr="00401330" w:rsidRDefault="00C576E0" w:rsidP="00401330">
            <w:pPr>
              <w:widowControl w:val="0"/>
              <w:autoSpaceDE w:val="0"/>
              <w:autoSpaceDN w:val="0"/>
              <w:ind w:left="107" w:right="282"/>
              <w:jc w:val="both"/>
              <w:rPr>
                <w:rFonts w:eastAsia="Calibri"/>
                <w:sz w:val="28"/>
                <w:szCs w:val="28"/>
                <w:lang w:val="uz-Cyrl-UZ"/>
              </w:rPr>
            </w:pPr>
            <w:r w:rsidRPr="008F18AD">
              <w:rPr>
                <w:rFonts w:eastAsia="Calibri"/>
                <w:sz w:val="28"/>
                <w:szCs w:val="28"/>
                <w:lang w:val="uz-Cyrl-UZ"/>
              </w:rPr>
              <w:t xml:space="preserve">Рузимбаев Х.С. </w:t>
            </w:r>
            <w:r w:rsidRPr="008F18AD">
              <w:rPr>
                <w:rFonts w:eastAsia="Arial"/>
                <w:sz w:val="28"/>
                <w:szCs w:val="28"/>
                <w:lang w:val="uz-Cyrl-UZ"/>
              </w:rPr>
              <w:t>– доцент кафедры русского языка и литературы УрГУ</w:t>
            </w:r>
          </w:p>
        </w:tc>
      </w:tr>
      <w:tr w:rsidR="00C576E0" w:rsidRPr="00192A25" w:rsidTr="007A3A3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E0" w:rsidRPr="00192A25" w:rsidRDefault="00C576E0" w:rsidP="007A3A38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 xml:space="preserve">9. </w:t>
            </w:r>
          </w:p>
        </w:tc>
        <w:tc>
          <w:tcPr>
            <w:tcW w:w="9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76E0" w:rsidRPr="008F18AD" w:rsidRDefault="00C576E0" w:rsidP="007A3A38">
            <w:pPr>
              <w:jc w:val="both"/>
              <w:rPr>
                <w:b/>
                <w:sz w:val="28"/>
                <w:szCs w:val="28"/>
              </w:rPr>
            </w:pPr>
            <w:r w:rsidRPr="008F18AD">
              <w:rPr>
                <w:b/>
                <w:sz w:val="28"/>
                <w:szCs w:val="28"/>
              </w:rPr>
              <w:t xml:space="preserve">Рецензенты: </w:t>
            </w:r>
          </w:p>
          <w:p w:rsidR="00C576E0" w:rsidRPr="008F18AD" w:rsidRDefault="00C576E0" w:rsidP="007A3A38">
            <w:pPr>
              <w:widowControl w:val="0"/>
              <w:autoSpaceDE w:val="0"/>
              <w:autoSpaceDN w:val="0"/>
              <w:ind w:right="424"/>
              <w:jc w:val="both"/>
              <w:rPr>
                <w:rFonts w:eastAsia="SimSun"/>
                <w:sz w:val="28"/>
                <w:szCs w:val="28"/>
                <w:lang w:val="uz-Cyrl-UZ"/>
              </w:rPr>
            </w:pPr>
            <w:r w:rsidRPr="008F18AD">
              <w:rPr>
                <w:rFonts w:eastAsia="Arial"/>
                <w:sz w:val="28"/>
                <w:szCs w:val="28"/>
              </w:rPr>
              <w:t xml:space="preserve">  </w:t>
            </w:r>
            <w:r w:rsidR="00401330" w:rsidRPr="00CE5F3C">
              <w:rPr>
                <w:rFonts w:eastAsia="Arial"/>
                <w:sz w:val="28"/>
                <w:szCs w:val="28"/>
              </w:rPr>
              <w:t>Абдуллаева Ш.Д.</w:t>
            </w:r>
            <w:r w:rsidR="00401330" w:rsidRPr="00CE5F3C">
              <w:rPr>
                <w:rFonts w:eastAsia="SimSun"/>
                <w:sz w:val="28"/>
                <w:szCs w:val="28"/>
              </w:rPr>
              <w:t xml:space="preserve"> </w:t>
            </w:r>
            <w:proofErr w:type="gramStart"/>
            <w:r w:rsidR="00401330" w:rsidRPr="00CE5F3C">
              <w:rPr>
                <w:rFonts w:eastAsia="SimSun"/>
                <w:sz w:val="28"/>
                <w:szCs w:val="28"/>
              </w:rPr>
              <w:t>–  доцент</w:t>
            </w:r>
            <w:proofErr w:type="gramEnd"/>
            <w:r w:rsidR="00401330" w:rsidRPr="00CE5F3C">
              <w:rPr>
                <w:rFonts w:eastAsia="SimSun"/>
                <w:sz w:val="28"/>
                <w:szCs w:val="28"/>
              </w:rPr>
              <w:t xml:space="preserve"> Ургенчского филиала</w:t>
            </w:r>
            <w:r w:rsidR="00401330" w:rsidRPr="00CE5F3C"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</w:p>
          <w:p w:rsidR="00C576E0" w:rsidRPr="008F18AD" w:rsidRDefault="00C576E0" w:rsidP="007A3A38">
            <w:pPr>
              <w:widowControl w:val="0"/>
              <w:autoSpaceDE w:val="0"/>
              <w:autoSpaceDN w:val="0"/>
              <w:ind w:left="107" w:right="282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8F18AD">
              <w:rPr>
                <w:rFonts w:eastAsia="Calibri"/>
                <w:sz w:val="28"/>
                <w:szCs w:val="28"/>
                <w:lang w:val="uz-Cyrl-UZ"/>
              </w:rPr>
              <w:t xml:space="preserve">Салаев К.Б. </w:t>
            </w:r>
            <w:r w:rsidRPr="008F18AD">
              <w:rPr>
                <w:rFonts w:eastAsia="Arial"/>
                <w:sz w:val="28"/>
                <w:szCs w:val="28"/>
                <w:lang w:val="uz-Cyrl-UZ"/>
              </w:rPr>
              <w:t>– доцент кафедры русского языка и литературы УрГУ</w:t>
            </w:r>
          </w:p>
        </w:tc>
      </w:tr>
    </w:tbl>
    <w:p w:rsidR="00C576E0" w:rsidRDefault="00C576E0" w:rsidP="00C576E0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ind w:firstLine="567"/>
        <w:jc w:val="both"/>
        <w:rPr>
          <w:rFonts w:eastAsia="Batang"/>
          <w:sz w:val="28"/>
          <w:szCs w:val="28"/>
          <w:lang w:eastAsia="en-US"/>
        </w:rPr>
      </w:pPr>
    </w:p>
    <w:p w:rsidR="00C576E0" w:rsidRDefault="00C576E0" w:rsidP="00C576E0">
      <w:pPr>
        <w:ind w:right="-109" w:hanging="360"/>
        <w:jc w:val="center"/>
        <w:rPr>
          <w:b/>
          <w:sz w:val="28"/>
          <w:szCs w:val="28"/>
        </w:rPr>
      </w:pPr>
    </w:p>
    <w:p w:rsidR="00C576E0" w:rsidRDefault="00C576E0" w:rsidP="00C576E0">
      <w:pPr>
        <w:pStyle w:val="a5"/>
        <w:spacing w:after="0" w:line="240" w:lineRule="auto"/>
        <w:ind w:left="0"/>
        <w:jc w:val="center"/>
        <w:rPr>
          <w:color w:val="000000"/>
          <w:lang w:val="uz-Cyrl-UZ"/>
        </w:rPr>
      </w:pPr>
    </w:p>
    <w:p w:rsidR="00C576E0" w:rsidRDefault="00C576E0" w:rsidP="00C576E0">
      <w:pPr>
        <w:pStyle w:val="a5"/>
        <w:spacing w:after="0" w:line="240" w:lineRule="auto"/>
        <w:ind w:left="0"/>
        <w:jc w:val="center"/>
        <w:rPr>
          <w:color w:val="000000"/>
          <w:lang w:val="uz-Cyrl-UZ"/>
        </w:rPr>
      </w:pPr>
    </w:p>
    <w:p w:rsidR="00401330" w:rsidRDefault="00401330">
      <w:pPr>
        <w:spacing w:after="200" w:line="276" w:lineRule="auto"/>
        <w:rPr>
          <w:lang w:val="uz-Cyrl-UZ"/>
        </w:rPr>
      </w:pPr>
      <w:r>
        <w:rPr>
          <w:lang w:val="uz-Cyrl-UZ"/>
        </w:rPr>
        <w:br w:type="page"/>
      </w:r>
    </w:p>
    <w:p w:rsidR="0027705F" w:rsidRPr="00C576E0" w:rsidRDefault="0027705F">
      <w:pPr>
        <w:rPr>
          <w:lang w:val="uz-Cyrl-UZ"/>
        </w:rPr>
      </w:pPr>
    </w:p>
    <w:sectPr w:rsidR="0027705F" w:rsidRPr="00C576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3006F"/>
    <w:multiLevelType w:val="hybridMultilevel"/>
    <w:tmpl w:val="C03E980E"/>
    <w:lvl w:ilvl="0" w:tplc="0419000F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">
    <w:nsid w:val="0B4B7813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">
    <w:nsid w:val="28A7540F"/>
    <w:multiLevelType w:val="hybridMultilevel"/>
    <w:tmpl w:val="F466A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933056"/>
    <w:multiLevelType w:val="hybridMultilevel"/>
    <w:tmpl w:val="30602F0E"/>
    <w:lvl w:ilvl="0" w:tplc="D0840D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8A4984"/>
    <w:multiLevelType w:val="hybridMultilevel"/>
    <w:tmpl w:val="0E3C7156"/>
    <w:lvl w:ilvl="0" w:tplc="0419000F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5">
    <w:nsid w:val="30A312B2"/>
    <w:multiLevelType w:val="hybridMultilevel"/>
    <w:tmpl w:val="D55CA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8D7A96"/>
    <w:multiLevelType w:val="hybridMultilevel"/>
    <w:tmpl w:val="32960796"/>
    <w:lvl w:ilvl="0" w:tplc="0419000F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7">
    <w:nsid w:val="42EC09F7"/>
    <w:multiLevelType w:val="hybridMultilevel"/>
    <w:tmpl w:val="FDA8A952"/>
    <w:lvl w:ilvl="0" w:tplc="D0840D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10E7"/>
    <w:multiLevelType w:val="hybridMultilevel"/>
    <w:tmpl w:val="3EBC434E"/>
    <w:lvl w:ilvl="0" w:tplc="0419000F">
      <w:start w:val="1"/>
      <w:numFmt w:val="decimal"/>
      <w:lvlText w:val="%1."/>
      <w:lvlJc w:val="left"/>
      <w:pPr>
        <w:ind w:left="872" w:hanging="360"/>
      </w:p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</w:lvl>
    <w:lvl w:ilvl="3" w:tplc="0419000F" w:tentative="1">
      <w:start w:val="1"/>
      <w:numFmt w:val="decimal"/>
      <w:lvlText w:val="%4."/>
      <w:lvlJc w:val="left"/>
      <w:pPr>
        <w:ind w:left="3032" w:hanging="360"/>
      </w:p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</w:lvl>
    <w:lvl w:ilvl="6" w:tplc="0419000F" w:tentative="1">
      <w:start w:val="1"/>
      <w:numFmt w:val="decimal"/>
      <w:lvlText w:val="%7."/>
      <w:lvlJc w:val="left"/>
      <w:pPr>
        <w:ind w:left="5192" w:hanging="360"/>
      </w:p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9">
    <w:nsid w:val="5A071863"/>
    <w:multiLevelType w:val="hybridMultilevel"/>
    <w:tmpl w:val="9D241162"/>
    <w:lvl w:ilvl="0" w:tplc="0419000F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0">
    <w:nsid w:val="5AAE19CC"/>
    <w:multiLevelType w:val="hybridMultilevel"/>
    <w:tmpl w:val="CA56CFF0"/>
    <w:lvl w:ilvl="0" w:tplc="0419000F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1">
    <w:nsid w:val="5C5741E3"/>
    <w:multiLevelType w:val="hybridMultilevel"/>
    <w:tmpl w:val="B24CABB4"/>
    <w:lvl w:ilvl="0" w:tplc="0419000F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2">
    <w:nsid w:val="60141C38"/>
    <w:multiLevelType w:val="hybridMultilevel"/>
    <w:tmpl w:val="87847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545629"/>
    <w:multiLevelType w:val="hybridMultilevel"/>
    <w:tmpl w:val="81366576"/>
    <w:lvl w:ilvl="0" w:tplc="D0840D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E074F44"/>
    <w:multiLevelType w:val="hybridMultilevel"/>
    <w:tmpl w:val="1730F40C"/>
    <w:lvl w:ilvl="0" w:tplc="8A766B12">
      <w:start w:val="1"/>
      <w:numFmt w:val="decimal"/>
      <w:lvlText w:val="%1."/>
      <w:lvlJc w:val="left"/>
      <w:pPr>
        <w:ind w:left="14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num w:numId="1">
    <w:abstractNumId w:val="12"/>
  </w:num>
  <w:num w:numId="2">
    <w:abstractNumId w:val="5"/>
  </w:num>
  <w:num w:numId="3">
    <w:abstractNumId w:val="1"/>
  </w:num>
  <w:num w:numId="4">
    <w:abstractNumId w:val="2"/>
  </w:num>
  <w:num w:numId="5">
    <w:abstractNumId w:val="14"/>
  </w:num>
  <w:num w:numId="6">
    <w:abstractNumId w:val="10"/>
  </w:num>
  <w:num w:numId="7">
    <w:abstractNumId w:val="4"/>
  </w:num>
  <w:num w:numId="8">
    <w:abstractNumId w:val="0"/>
  </w:num>
  <w:num w:numId="9">
    <w:abstractNumId w:val="11"/>
  </w:num>
  <w:num w:numId="10">
    <w:abstractNumId w:val="6"/>
  </w:num>
  <w:num w:numId="11">
    <w:abstractNumId w:val="9"/>
  </w:num>
  <w:num w:numId="12">
    <w:abstractNumId w:val="8"/>
  </w:num>
  <w:num w:numId="13">
    <w:abstractNumId w:val="13"/>
  </w:num>
  <w:num w:numId="14">
    <w:abstractNumId w:val="7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0AE"/>
    <w:rsid w:val="0027705F"/>
    <w:rsid w:val="002E0071"/>
    <w:rsid w:val="0034760A"/>
    <w:rsid w:val="00401330"/>
    <w:rsid w:val="006B515C"/>
    <w:rsid w:val="007A3A38"/>
    <w:rsid w:val="00C576E0"/>
    <w:rsid w:val="00C578D8"/>
    <w:rsid w:val="00FF4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A472F1-F508-4C00-87DC-6B12FF87F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76E0"/>
    <w:pPr>
      <w:spacing w:after="120"/>
    </w:pPr>
  </w:style>
  <w:style w:type="character" w:customStyle="1" w:styleId="a4">
    <w:name w:val="Основной текст Знак"/>
    <w:basedOn w:val="a0"/>
    <w:link w:val="a3"/>
    <w:rsid w:val="00C57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C576E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576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C576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a7">
    <w:name w:val="No Spacing"/>
    <w:link w:val="a8"/>
    <w:uiPriority w:val="1"/>
    <w:qFormat/>
    <w:rsid w:val="00C576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Без интервала Знак"/>
    <w:link w:val="a7"/>
    <w:uiPriority w:val="1"/>
    <w:rsid w:val="00C576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Title"/>
    <w:basedOn w:val="a"/>
    <w:link w:val="aa"/>
    <w:qFormat/>
    <w:rsid w:val="00C576E0"/>
    <w:pPr>
      <w:jc w:val="center"/>
    </w:pPr>
    <w:rPr>
      <w:sz w:val="28"/>
      <w:szCs w:val="28"/>
    </w:rPr>
  </w:style>
  <w:style w:type="character" w:customStyle="1" w:styleId="aa">
    <w:name w:val="Название Знак"/>
    <w:basedOn w:val="a0"/>
    <w:link w:val="a9"/>
    <w:rsid w:val="00C576E0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C576E0"/>
    <w:rPr>
      <w:rFonts w:ascii="Calibri" w:eastAsia="Calibri" w:hAnsi="Calibri" w:cs="Times New Roman"/>
      <w:lang w:val="x-none"/>
    </w:rPr>
  </w:style>
  <w:style w:type="character" w:customStyle="1" w:styleId="mw-headline">
    <w:name w:val="mw-headline"/>
    <w:basedOn w:val="a0"/>
    <w:rsid w:val="00C576E0"/>
  </w:style>
  <w:style w:type="paragraph" w:customStyle="1" w:styleId="Default">
    <w:name w:val="Default"/>
    <w:rsid w:val="00C576E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576E0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21">
    <w:name w:val="Основной текст (2)_"/>
    <w:basedOn w:val="a0"/>
    <w:link w:val="22"/>
    <w:rsid w:val="00C576E0"/>
    <w:rPr>
      <w:b/>
      <w:bCs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576E0"/>
    <w:pPr>
      <w:widowControl w:val="0"/>
      <w:shd w:val="clear" w:color="auto" w:fill="FFFFFF"/>
      <w:spacing w:line="322" w:lineRule="exact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cademy.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x.uz" TargetMode="External"/><Relationship Id="rId5" Type="http://schemas.openxmlformats.org/officeDocument/2006/relationships/hyperlink" Target="http://www.gov.u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12</Pages>
  <Words>2839</Words>
  <Characters>16184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9</cp:revision>
  <dcterms:created xsi:type="dcterms:W3CDTF">2023-08-28T19:40:00Z</dcterms:created>
  <dcterms:modified xsi:type="dcterms:W3CDTF">2024-08-12T11:07:00Z</dcterms:modified>
</cp:coreProperties>
</file>